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D6" w:rsidRDefault="00FB03D6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bookmarkStart w:id="0" w:name="_GoBack"/>
      <w:bookmarkEnd w:id="0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КЭ-З-У</w:t>
      </w:r>
      <w:bookmarkStart w:id="1" w:name="Приложение7"/>
      <w:bookmarkEnd w:id="1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П3-19</w:t>
      </w:r>
    </w:p>
    <w:p w:rsidR="002D2EEF" w:rsidRPr="002D2EEF" w:rsidRDefault="002D2EEF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FB03D6" w:rsidRPr="00D82A21" w:rsidRDefault="00FB03D6" w:rsidP="00D82A21">
      <w:pPr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</w:pPr>
    </w:p>
    <w:p w:rsidR="00955A61" w:rsidRPr="00D82A21" w:rsidRDefault="00FB03D6" w:rsidP="00D82A21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en-US" w:eastAsia="x-none"/>
        </w:rPr>
      </w:pPr>
      <w:r w:rsidRPr="00FB03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Программа и расписание занятий</w:t>
      </w:r>
    </w:p>
    <w:p w:rsidR="00D82A21" w:rsidRPr="00D82A21" w:rsidRDefault="00FB03D6" w:rsidP="00D82A21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по 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теме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: </w:t>
      </w:r>
      <w:r w:rsidR="00D82A21" w:rsidRPr="00D82A2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Технологической операции «Уборка ярового лука на капельном орошении»</w:t>
      </w:r>
      <w:r w:rsidR="00D82A21" w:rsidRPr="00D82A21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 </w:t>
      </w:r>
    </w:p>
    <w:p w:rsidR="00955A61" w:rsidRPr="00FB03D6" w:rsidRDefault="00955A61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49"/>
        <w:gridCol w:w="4043"/>
        <w:gridCol w:w="2671"/>
      </w:tblGrid>
      <w:tr w:rsidR="00FB03D6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учебные вопросы</w:t>
            </w:r>
          </w:p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82A21" w:rsidRPr="00FB03D6" w:rsidTr="00D82A21">
        <w:trPr>
          <w:trHeight w:val="351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D82A21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Охрана труда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D82A21" w:rsidRDefault="00D82A21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-08.09.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D82A21" w:rsidRDefault="00D82A21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охране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и пожарной безопасности </w:t>
            </w:r>
          </w:p>
          <w:p w:rsidR="00955A61" w:rsidRPr="00FB03D6" w:rsidRDefault="00D82A21" w:rsidP="00D82A21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Инструкция:</w:t>
            </w: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пожарной безопасности уборочной кампании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D82A21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ОТ</w:t>
            </w:r>
          </w:p>
        </w:tc>
      </w:tr>
      <w:tr w:rsidR="00D82A21" w:rsidRPr="00FB03D6" w:rsidTr="00D82A21">
        <w:trPr>
          <w:trHeight w:val="299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D82A21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Производственная логистика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D82A21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-08.09.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D82A21" w:rsidRDefault="005E5A34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СХП-П-ПЛ-01 </w:t>
              </w:r>
            </w:hyperlink>
            <w:r w:rsidR="00D82A21"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логистика уборочной кампании</w:t>
            </w:r>
          </w:p>
          <w:p w:rsidR="00D82A21" w:rsidRPr="00D82A21" w:rsidRDefault="005E5A34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СХП-И-ПЛ-16</w:t>
              </w:r>
            </w:hyperlink>
            <w:r w:rsidR="00D82A21"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полей к уборке урожая</w:t>
            </w:r>
          </w:p>
          <w:p w:rsidR="00955A61" w:rsidRPr="00FB03D6" w:rsidRDefault="005E5A34" w:rsidP="00D82A21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СХП-СОК-ПЛ-03</w:t>
              </w:r>
            </w:hyperlink>
            <w:r w:rsidR="00D82A21"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Урожай с поля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D82A21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 / Начальник ПДО</w:t>
            </w:r>
          </w:p>
        </w:tc>
      </w:tr>
      <w:tr w:rsidR="00D82A21" w:rsidRPr="00FB03D6" w:rsidTr="004B56D8">
        <w:trPr>
          <w:trHeight w:val="426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D82A21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Поддержание технологии</w:t>
            </w:r>
          </w:p>
        </w:tc>
      </w:tr>
      <w:tr w:rsidR="00D82A2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D82A21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-08.09.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D82A21" w:rsidRDefault="005E5A34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КТП У.К.23 Копка ярового лука</w:t>
              </w:r>
            </w:hyperlink>
          </w:p>
          <w:p w:rsidR="00D82A21" w:rsidRPr="00D82A21" w:rsidRDefault="005E5A34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Н.02-У.07 Норм показ кач уб яр лука на орош</w:t>
              </w:r>
            </w:hyperlink>
            <w:r w:rsid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ении</w:t>
            </w:r>
          </w:p>
          <w:p w:rsidR="00D82A21" w:rsidRPr="00D82A21" w:rsidRDefault="00D82A21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«Уборка ярового лука на орошении» КТП У.П.07</w:t>
            </w:r>
          </w:p>
          <w:p w:rsidR="00D82A21" w:rsidRPr="00D82A21" w:rsidRDefault="00D82A21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ТИ.01 У.01  «Подготовка к началу работ»</w:t>
            </w:r>
          </w:p>
          <w:p w:rsidR="00D82A21" w:rsidRPr="00D82A21" w:rsidRDefault="00D82A21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ТИ.02-У.Б.07 «Контроль выполнения технологических параметров качества  подрезания сорной растительности и ботвы ярового лука на орошении»</w:t>
            </w:r>
          </w:p>
          <w:p w:rsidR="00D82A21" w:rsidRPr="00D82A21" w:rsidRDefault="00D82A21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ТИ.02-У.К.07 «Контроль  выполнения технологических параметров качества копки ярового лука на орошении»</w:t>
            </w:r>
          </w:p>
          <w:p w:rsidR="00D82A21" w:rsidRPr="00D82A21" w:rsidRDefault="00D82A21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ТИ.02-У.П.07«Контроль выполнения технологических параметров качества подбора ярового лука на орошении»</w:t>
            </w:r>
          </w:p>
          <w:p w:rsidR="00D82A21" w:rsidRPr="00D82A21" w:rsidRDefault="00D82A21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A21" w:rsidRPr="00D82A21" w:rsidRDefault="005E5A34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У.П.07.02 01 Контроль потер (изм1)</w:t>
              </w:r>
            </w:hyperlink>
          </w:p>
          <w:p w:rsidR="00D82A21" w:rsidRPr="00D82A21" w:rsidRDefault="005E5A34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СОК У.П.07.02 02 Контроль примесей (изм1)</w:t>
              </w:r>
            </w:hyperlink>
          </w:p>
          <w:p w:rsidR="00D82A21" w:rsidRPr="00D82A21" w:rsidRDefault="005E5A34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КТП У.П.23 Подбор ярового лука</w:t>
              </w:r>
            </w:hyperlink>
          </w:p>
          <w:p w:rsidR="00D82A21" w:rsidRPr="00D82A21" w:rsidRDefault="005E5A34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ТИ.01-У.П.07 Подготовка к началу раб подбора яров лука</w:t>
              </w:r>
            </w:hyperlink>
          </w:p>
          <w:p w:rsidR="00D82A21" w:rsidRPr="00D82A21" w:rsidRDefault="005E5A34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ТИ.06-У.П.07 Непоср</w:t>
              </w:r>
              <w:r w:rsid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едственная</w:t>
              </w:r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подборка яр лук SAMON SU1L (изм1)</w:t>
              </w:r>
            </w:hyperlink>
          </w:p>
          <w:p w:rsidR="00D82A21" w:rsidRPr="00D82A21" w:rsidRDefault="005E5A34" w:rsidP="00D8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ТИ.08-У.П.07 Тестовый проход при при подборе яр лука на орош</w:t>
              </w:r>
              <w:r w:rsid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ении </w:t>
              </w:r>
              <w:r w:rsidR="00D82A21" w:rsidRPr="00D82A2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(изм1)</w:t>
              </w:r>
            </w:hyperlink>
          </w:p>
          <w:p w:rsidR="00D82A21" w:rsidRPr="00FB03D6" w:rsidRDefault="00D82A21" w:rsidP="00D82A21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A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D82A21" w:rsidRDefault="00D82A21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 по производству</w:t>
            </w:r>
          </w:p>
        </w:tc>
      </w:tr>
      <w:tr w:rsidR="00D82A2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D82A21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-08.09.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ТИ.04-У.Б.07«Оптимизация значений параметров работы ботвоудалителя ASA-LIFT OT-1500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ТИ.03-У.К.07 «Оптимизация значений параметров работы копалки SAMOM SU 2М-150»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ТИ.03-У.П.07 «Оптимизация значений параметров работы подборщика SAMON SU1L»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ТИ.04-У.П.07 «Оптимизация значений параметров работы комбайна Grimme SE 75-30/SE 75-40»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D82A21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по производству</w:t>
            </w:r>
          </w:p>
        </w:tc>
      </w:tr>
      <w:tr w:rsidR="00D82A2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D82A21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-08.09.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ТИ.07-У.Б.07 «Непосредственное подрезание сорной растительности и ботвы ярового лука ботвоудалителем ASA-LIFT OT-1500»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ТИ.05-У.К.07 «Непосредственная копка ярового лука копалкой SAMOM SU 2М-150»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ТИ.06-У.П.07 «Непосредственная подборка ярового лука подборщиком SAMON SU1L»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ТИ.07-У.П.07 «Непосредственная подборка ярового лука комбайном Grimme SE 75-30/SE 75-40»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D82A21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по производству</w:t>
            </w:r>
          </w:p>
        </w:tc>
      </w:tr>
      <w:tr w:rsidR="00D82A2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D82A21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-08.09.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КТП 01.162 «Настройка и регулировка ботвоудалителя ASA-LIFT OT-1500»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КТП 01.93 «Настройка и регулировка копалки SAMOM SU 2М-150»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КТП 01.42 «Настройка и регулировка подборщика SAMON SU1L»</w:t>
            </w:r>
          </w:p>
          <w:p w:rsidR="00D82A21" w:rsidRPr="00D82A21" w:rsidRDefault="00D82A21" w:rsidP="00D82A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A21">
              <w:rPr>
                <w:rFonts w:ascii="Times New Roman" w:hAnsi="Times New Roman" w:cs="Times New Roman"/>
                <w:sz w:val="20"/>
                <w:szCs w:val="20"/>
              </w:rPr>
              <w:t>КТП 01.23 «Настройка и регулировка картофелеуборочного комбайна Grimme SE 75-30/SE 75-40»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D82A21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по производству</w:t>
            </w:r>
          </w:p>
        </w:tc>
      </w:tr>
      <w:tr w:rsidR="009524C6" w:rsidRPr="00FB03D6" w:rsidTr="009524C6">
        <w:trPr>
          <w:trHeight w:val="245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C6" w:rsidRPr="00FB03D6" w:rsidRDefault="009524C6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ТРМ – теория в зале / практическая часть – в техцентре</w:t>
            </w:r>
          </w:p>
        </w:tc>
      </w:tr>
      <w:tr w:rsidR="00D82A2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21" w:rsidRPr="00FB03D6" w:rsidRDefault="009524C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01</w:t>
            </w:r>
            <w:r w:rsidRPr="00D82A21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-08.09.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C6" w:rsidRPr="009524C6" w:rsidRDefault="009524C6" w:rsidP="0095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023 АО1   Проведение автономного обслуживания №1 (ежесменного) картофелеуборочного комбайна GRIMME SE 75-30/ SE 75-40 (изм 1)</w:t>
            </w:r>
          </w:p>
          <w:p w:rsidR="009524C6" w:rsidRPr="009524C6" w:rsidRDefault="009524C6" w:rsidP="0095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023 АО2   Проведение автономного обслуживания №2 (20га) картофелеуборочного комбайна GRIMME SE 75-30/ SE 75-40 (изм 1)</w:t>
            </w:r>
          </w:p>
          <w:p w:rsidR="009524C6" w:rsidRPr="009524C6" w:rsidRDefault="009524C6" w:rsidP="0095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023 АО4   Проведение автономного обслуживания №4 (снятие с хранения)  картофелеуборочного комбайна GRIMME SE 75-30/ SE 75-40</w:t>
            </w:r>
          </w:p>
          <w:p w:rsidR="009524C6" w:rsidRPr="009524C6" w:rsidRDefault="009524C6" w:rsidP="0095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042 АО1   Проведение ежесменного обслуживания подборщика лука SAMON SU1L (изм 1)</w:t>
            </w:r>
          </w:p>
          <w:p w:rsidR="009524C6" w:rsidRPr="009524C6" w:rsidRDefault="009524C6" w:rsidP="0095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042 АО3   Проведение автономного обслуживания №3 (снятие с хранения)  лукового подборщика SAMON SU1L (изм 1)</w:t>
            </w:r>
          </w:p>
          <w:p w:rsidR="009524C6" w:rsidRPr="009524C6" w:rsidRDefault="009524C6" w:rsidP="0095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093 АО1   Проведение автономного обслуживания №1 (ежесменного) копалки лука SAMON SU 2M-150</w:t>
            </w:r>
          </w:p>
          <w:p w:rsidR="009524C6" w:rsidRPr="009524C6" w:rsidRDefault="009524C6" w:rsidP="0095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093 АО3   Проведение автономного обслуживания №3 (снятие с хранения) копалки лука SAMON SU 2M-150</w:t>
            </w:r>
          </w:p>
          <w:p w:rsidR="009524C6" w:rsidRPr="009524C6" w:rsidRDefault="009524C6" w:rsidP="0095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162 АО1   Проведение автономного обслуживания №1(ежесменно)  ботвоудолителя ASA-LIFT OT-1500</w:t>
            </w:r>
          </w:p>
          <w:p w:rsidR="009524C6" w:rsidRPr="009524C6" w:rsidRDefault="009524C6" w:rsidP="0095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162 АО2   Проведение автономного обслуживания №2  (30га)  ботвоудолителя ASA-LIFT OT-1500</w:t>
            </w:r>
          </w:p>
          <w:p w:rsidR="00D82A21" w:rsidRPr="00FB03D6" w:rsidRDefault="009524C6" w:rsidP="009524C6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КТП 162 АО4   Проведение автономного обслуживания №4 (снятие с хранения)    ботвоудолителя ASA-LIFT OT-1500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C6" w:rsidRPr="009524C6" w:rsidRDefault="009524C6" w:rsidP="0095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инженер/</w:t>
            </w:r>
          </w:p>
          <w:p w:rsidR="00D82A21" w:rsidRPr="00FB03D6" w:rsidRDefault="009524C6" w:rsidP="009524C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24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механик</w:t>
            </w:r>
          </w:p>
        </w:tc>
      </w:tr>
    </w:tbl>
    <w:p w:rsidR="00FB03D6" w:rsidRDefault="00FB03D6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5A61" w:rsidRDefault="00955A61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B03D6" w:rsidRPr="002D2EEF" w:rsidRDefault="002D2EEF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Ведущий</w:t>
      </w:r>
      <w:r w:rsidR="00FB03D6" w:rsidRPr="00FB03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менеджер по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УП                   _________________                         Артамонова И.В.</w:t>
      </w:r>
    </w:p>
    <w:p w:rsidR="00FB03D6" w:rsidRPr="002D2EEF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41F" w:rsidRDefault="0018641F"/>
    <w:sectPr w:rsidR="0018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A3"/>
    <w:rsid w:val="0018641F"/>
    <w:rsid w:val="001F6709"/>
    <w:rsid w:val="002D2EEF"/>
    <w:rsid w:val="0030607A"/>
    <w:rsid w:val="004370FB"/>
    <w:rsid w:val="005E5A34"/>
    <w:rsid w:val="00601FA3"/>
    <w:rsid w:val="00754BA6"/>
    <w:rsid w:val="009524C6"/>
    <w:rsid w:val="00955A61"/>
    <w:rsid w:val="0099296F"/>
    <w:rsid w:val="00D82A21"/>
    <w:rsid w:val="00F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A4D9D-BED5-4950-856A-194A21F7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/sites/ush/agro/smk/DocLib9/23%20&#1055;&#1088;-&#1074;&#1086;%20&#1083;&#1091;&#1082;&#1072;%20&#1085;&#1072;%20&#1082;&#1072;&#1087;&#1077;&#1083;&#1100;&#1085;&#1086;&#1084;%20&#1086;&#1088;&#1086;&#1096;&#1077;&#1085;&#1080;&#1080;/13%20&#1050;&#1086;&#1087;&#1082;&#1072;/&#1053;.02-&#1059;.07%20&#1053;&#1086;&#1088;&#1084;%20&#1087;&#1086;&#1082;&#1072;&#1079;%20&#1082;&#1072;&#1095;%20&#1091;&#1073;%20&#1103;&#1088;%20&#1083;&#1091;&#1082;&#1072;%20&#1085;&#1072;%20&#1086;&#1088;&#1086;&#1096;.docx" TargetMode="External"/><Relationship Id="rId13" Type="http://schemas.openxmlformats.org/officeDocument/2006/relationships/hyperlink" Target="http://s01-3w01/sites/ush/agro/smk/DocLib9/23%20&#1055;&#1088;-&#1074;&#1086;%20&#1083;&#1091;&#1082;&#1072;%20&#1085;&#1072;%20&#1082;&#1072;&#1087;&#1077;&#1083;&#1100;&#1085;&#1086;&#1084;%20&#1086;&#1088;&#1086;&#1096;&#1077;&#1085;&#1080;&#1080;/15%20&#1055;&#1086;&#1076;&#1073;&#1086;&#1088;%20&#1083;&#1091;&#1082;&#1072;/&#1058;&#1048;.06-&#1059;.&#1055;.07%20&#1053;&#1077;&#1087;&#1086;&#1089;&#1088;%20&#1087;&#1086;&#1076;&#1073;&#1086;&#1088;&#1082;&#1072;%20&#1103;&#1088;%20&#1083;&#1091;&#1082;%20SAMON%20SU1L%20(&#1080;&#1079;&#1084;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01-3w01/sites/ush/agro/smk/DocLib9/23%20&#1055;&#1088;-&#1074;&#1086;%20&#1083;&#1091;&#1082;&#1072;%20&#1085;&#1072;%20&#1082;&#1072;&#1087;&#1077;&#1083;&#1100;&#1085;&#1086;&#1084;%20&#1086;&#1088;&#1086;&#1096;&#1077;&#1085;&#1080;&#1080;/13%20&#1050;&#1086;&#1087;&#1082;&#1072;/&#1050;&#1058;&#1055;%20&#1059;.&#1050;.23%20&#1050;&#1086;&#1087;&#1082;&#1072;%20&#1103;&#1088;&#1086;&#1074;&#1086;&#1075;&#1086;%20&#1083;&#1091;&#1082;&#1072;.docx" TargetMode="External"/><Relationship Id="rId12" Type="http://schemas.openxmlformats.org/officeDocument/2006/relationships/hyperlink" Target="http://s01-3w01/sites/ush/agro/smk/DocLib9/23%20&#1055;&#1088;-&#1074;&#1086;%20&#1083;&#1091;&#1082;&#1072;%20&#1085;&#1072;%20&#1082;&#1072;&#1087;&#1077;&#1083;&#1100;&#1085;&#1086;&#1084;%20&#1086;&#1088;&#1086;&#1096;&#1077;&#1085;&#1080;&#1080;/15%20&#1055;&#1086;&#1076;&#1073;&#1086;&#1088;%20&#1083;&#1091;&#1082;&#1072;/&#1058;&#1048;.01-&#1059;.&#1055;.07%20&#1055;&#1086;&#1076;&#1075;&#1086;&#1090;&#1086;&#1074;&#1082;&#1072;%20&#1082;%20&#1085;&#1072;&#1095;&#1072;&#1083;&#1091;%20&#1088;&#1072;&#1073;%20&#1087;&#1086;&#1076;&#1073;&#1086;&#1088;&#1072;%20&#1103;&#1088;&#1086;&#1074;%20&#1083;&#1091;&#1082;&#1072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01-3w01/sites/ush/agro/rps/DocLib/03%20&#1055;&#1055;&#1057;%20&#1055;&#1088;&#1086;&#1080;&#1079;&#1074;&#1086;&#1076;&#1089;&#1090;&#1074;&#1077;&#1085;&#1085;&#1072;&#1103;%20&#1083;&#1086;&#1075;&#1080;&#1089;&#1090;&#1080;&#1082;&#1072;/4.%20&#1051;&#1086;&#1075;&#1080;&#1089;&#1090;&#1080;&#1082;&#1072;%20&#1091;&#1073;&#1086;&#1088;&#1086;&#1095;&#1085;&#1086;&#1081;%20&#1082;&#1072;&#1084;&#1087;&#1072;&#1085;&#1080;&#1080;/&#1057;&#1061;&#1055;-&#1057;&#1054;&#1050;-&#1055;&#1051;-03%20&#1059;&#1088;&#1086;&#1078;&#1072;&#1081;%20&#1089;%20&#1087;&#1086;&#1083;&#1103;.docx" TargetMode="External"/><Relationship Id="rId11" Type="http://schemas.openxmlformats.org/officeDocument/2006/relationships/hyperlink" Target="http://s01-3w01/sites/ush/agro/smk/DocLib9/23%20&#1055;&#1088;-&#1074;&#1086;%20&#1083;&#1091;&#1082;&#1072;%20&#1085;&#1072;%20&#1082;&#1072;&#1087;&#1077;&#1083;&#1100;&#1085;&#1086;&#1084;%20&#1086;&#1088;&#1086;&#1096;&#1077;&#1085;&#1080;&#1080;/15%20&#1055;&#1086;&#1076;&#1073;&#1086;&#1088;%20&#1083;&#1091;&#1082;&#1072;/&#1050;&#1058;&#1055;%20&#1059;.&#1055;.23%20&#1055;&#1086;&#1076;&#1073;&#1086;&#1088;%20&#1103;&#1088;&#1086;&#1074;&#1086;&#1075;&#1086;%20&#1083;&#1091;&#1082;&#1072;.docx" TargetMode="External"/><Relationship Id="rId5" Type="http://schemas.openxmlformats.org/officeDocument/2006/relationships/hyperlink" Target="http://s01-3w01/sites/ush/agro/rps/DocLib/03%20&#1055;&#1055;&#1057;%20&#1055;&#1088;&#1086;&#1080;&#1079;&#1074;&#1086;&#1076;&#1089;&#1090;&#1074;&#1077;&#1085;&#1085;&#1072;&#1103;%20&#1083;&#1086;&#1075;&#1080;&#1089;&#1090;&#1080;&#1082;&#1072;/4.%20&#1051;&#1086;&#1075;&#1080;&#1089;&#1090;&#1080;&#1082;&#1072;%20&#1091;&#1073;&#1086;&#1088;&#1086;&#1095;&#1085;&#1086;&#1081;%20&#1082;&#1072;&#1084;&#1087;&#1072;&#1085;&#1080;&#1080;/&#1057;&#1061;&#1055;-&#1048;-&#1055;&#1051;-16%20&#1055;&#1086;&#1076;&#1075;&#1086;&#1090;&#1086;&#1074;&#1082;&#1072;%20&#1087;&#1086;&#1083;&#1077;&#1081;%20&#1082;%20&#1091;&#1073;&#1086;&#1088;&#1082;&#1077;%20&#1091;&#1088;&#1086;&#1078;&#1072;&#1103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01-3w01/sites/ush/agro/smk/DocLib9/23%20&#1055;&#1088;-&#1074;&#1086;%20&#1083;&#1091;&#1082;&#1072;%20&#1085;&#1072;%20&#1082;&#1072;&#1087;&#1077;&#1083;&#1100;&#1085;&#1086;&#1084;%20&#1086;&#1088;&#1086;&#1096;&#1077;&#1085;&#1080;&#1080;/15%20&#1055;&#1086;&#1076;&#1073;&#1086;&#1088;%20&#1083;&#1091;&#1082;&#1072;/&#1058;&#1048;.02-&#1059;.&#1055;.07%20&#1050;&#1086;&#1085;&#1090;&#1088;&#1086;&#1083;&#1100;%20&#1082;&#1072;&#1095;%20&#1087;&#1086;&#1076;%20&#1083;&#1091;&#1082;&#1072;/&#1057;&#1054;&#1050;%20&#1059;.&#1055;.07.02%2002%20&#1050;&#1086;&#1085;&#1090;&#1088;&#1086;&#1083;&#1100;%20&#1087;&#1088;&#1080;&#1084;&#1077;&#1089;&#1077;&#1081;%20(&#1080;&#1079;&#1084;1).pptx" TargetMode="External"/><Relationship Id="rId4" Type="http://schemas.openxmlformats.org/officeDocument/2006/relationships/hyperlink" Target="http://s01-3w01/sites/ush/agro/rps/DocLib2/09%20&#1055;&#1088;&#1086;&#1080;&#1079;&#1074;&#1086;&#1076;&#1089;&#1090;&#1074;&#1077;&#1085;&#1085;&#1072;&#1103;%20&#1083;&#1086;&#1075;&#1080;&#1089;&#1090;&#1080;&#1082;&#1072;/&#1057;&#1061;&#1055;-&#1055;-&#1055;&#1051;-01%20&#1055;&#1088;&#1086;&#1080;&#1079;&#1074;%20&#1083;&#1086;&#1075;%20&#1091;&#1073;&#1086;&#1088;%20&#1082;&#1072;&#1084;&#1087;&#1072;&#1085;.pdf" TargetMode="External"/><Relationship Id="rId9" Type="http://schemas.openxmlformats.org/officeDocument/2006/relationships/hyperlink" Target="http://s01-3w01/sites/ush/agro/smk/DocLib9/23%20&#1055;&#1088;-&#1074;&#1086;%20&#1083;&#1091;&#1082;&#1072;%20&#1085;&#1072;%20&#1082;&#1072;&#1087;&#1077;&#1083;&#1100;&#1085;&#1086;&#1084;%20&#1086;&#1088;&#1086;&#1096;&#1077;&#1085;&#1080;&#1080;/15%20&#1055;&#1086;&#1076;&#1073;&#1086;&#1088;%20&#1083;&#1091;&#1082;&#1072;/&#1058;&#1048;.02-&#1059;.&#1055;.07%20&#1050;&#1086;&#1085;&#1090;&#1088;&#1086;&#1083;&#1100;%20&#1082;&#1072;&#1095;%20&#1087;&#1086;&#1076;%20&#1083;&#1091;&#1082;&#1072;/&#1057;&#1054;&#1050;%20&#1059;.&#1055;.07.02%2001%20&#1050;&#1086;&#1085;&#1090;&#1088;&#1086;&#1083;&#1100;%20&#1087;&#1086;&#1090;&#1077;&#1088;%20(&#1080;&#1079;&#1084;1).pptx" TargetMode="External"/><Relationship Id="rId14" Type="http://schemas.openxmlformats.org/officeDocument/2006/relationships/hyperlink" Target="http://s01-3w01/sites/ush/agro/smk/DocLib9/23%20&#1055;&#1088;-&#1074;&#1086;%20&#1083;&#1091;&#1082;&#1072;%20&#1085;&#1072;%20&#1082;&#1072;&#1087;&#1077;&#1083;&#1100;&#1085;&#1086;&#1084;%20&#1086;&#1088;&#1086;&#1096;&#1077;&#1085;&#1080;&#1080;/15%20&#1055;&#1086;&#1076;&#1073;&#1086;&#1088;%20&#1083;&#1091;&#1082;&#1072;/&#1058;&#1048;.08-&#1059;.&#1055;.07%20&#1058;&#1077;&#1089;&#1090;&#1086;&#1074;&#1099;&#1081;%20&#1087;&#1088;&#1086;&#1093;&#1086;&#1076;%20&#1087;&#1088;&#1080;%20&#1087;&#1088;&#1080;%20&#1087;&#1086;&#1076;&#1073;&#1086;&#1088;&#1077;%20&#1103;&#1088;%20&#1083;&#1091;&#1082;&#1072;%20&#1085;&#1072;%20&#1086;&#1088;&#1086;&#1096;(&#1080;&#1079;&#1084;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Ирина Владимировна</dc:creator>
  <cp:lastModifiedBy>Власенко Анна Геннадьевна</cp:lastModifiedBy>
  <cp:revision>2</cp:revision>
  <dcterms:created xsi:type="dcterms:W3CDTF">2022-10-12T08:13:00Z</dcterms:created>
  <dcterms:modified xsi:type="dcterms:W3CDTF">2022-10-12T08:13:00Z</dcterms:modified>
</cp:coreProperties>
</file>