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03" w:rsidRPr="00B84221" w:rsidRDefault="00707303" w:rsidP="0070730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707303" w:rsidRDefault="00707303" w:rsidP="00707303">
      <w:pPr>
        <w:widowControl w:val="0"/>
        <w:contextualSpacing/>
        <w:jc w:val="center"/>
        <w:rPr>
          <w:b/>
          <w:sz w:val="22"/>
          <w:szCs w:val="22"/>
        </w:rPr>
      </w:pPr>
    </w:p>
    <w:p w:rsidR="00707303" w:rsidRDefault="00707303" w:rsidP="00707303">
      <w:pPr>
        <w:widowControl w:val="0"/>
        <w:contextualSpacing/>
        <w:jc w:val="center"/>
        <w:rPr>
          <w:b/>
          <w:sz w:val="22"/>
          <w:szCs w:val="22"/>
        </w:rPr>
      </w:pPr>
    </w:p>
    <w:p w:rsidR="00707303" w:rsidRDefault="00707303" w:rsidP="0070730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7C7D37">
        <w:rPr>
          <w:b/>
          <w:sz w:val="22"/>
          <w:szCs w:val="22"/>
        </w:rPr>
        <w:t xml:space="preserve"> «</w:t>
      </w:r>
      <w:r w:rsidR="003C3511">
        <w:rPr>
          <w:b/>
          <w:sz w:val="22"/>
          <w:szCs w:val="22"/>
        </w:rPr>
        <w:t>Менеджер по</w:t>
      </w:r>
      <w:r w:rsidR="007C7D37">
        <w:rPr>
          <w:b/>
          <w:sz w:val="22"/>
          <w:szCs w:val="22"/>
        </w:rPr>
        <w:t xml:space="preserve"> РПС</w:t>
      </w:r>
      <w:r>
        <w:rPr>
          <w:b/>
          <w:sz w:val="22"/>
          <w:szCs w:val="22"/>
        </w:rPr>
        <w:t>»</w:t>
      </w:r>
    </w:p>
    <w:p w:rsidR="00C23C6C" w:rsidRPr="003E2EE1" w:rsidRDefault="00C23C6C" w:rsidP="00707303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464"/>
        <w:gridCol w:w="2535"/>
        <w:gridCol w:w="1293"/>
        <w:gridCol w:w="1316"/>
        <w:gridCol w:w="1419"/>
        <w:gridCol w:w="724"/>
        <w:gridCol w:w="2232"/>
        <w:gridCol w:w="2158"/>
      </w:tblGrid>
      <w:tr w:rsidR="00707303" w:rsidRPr="0097365A" w:rsidTr="00BD15A8">
        <w:trPr>
          <w:trHeight w:val="20"/>
        </w:trPr>
        <w:tc>
          <w:tcPr>
            <w:tcW w:w="2334" w:type="pct"/>
            <w:gridSpan w:val="4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sz w:val="18"/>
                <w:szCs w:val="18"/>
                <w:lang w:eastAsia="en-US"/>
              </w:rPr>
              <w:t>Ф.И.О. сотрудника</w:t>
            </w:r>
          </w:p>
        </w:tc>
        <w:tc>
          <w:tcPr>
            <w:tcW w:w="2666" w:type="pct"/>
            <w:gridSpan w:val="5"/>
          </w:tcPr>
          <w:p w:rsidR="00707303" w:rsidRPr="0097365A" w:rsidRDefault="00610CC0" w:rsidP="00610CC0">
            <w:pPr>
              <w:widowControl w:val="0"/>
              <w:tabs>
                <w:tab w:val="left" w:pos="426"/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707303" w:rsidRPr="0097365A" w:rsidTr="00BD15A8">
        <w:trPr>
          <w:trHeight w:val="20"/>
        </w:trPr>
        <w:tc>
          <w:tcPr>
            <w:tcW w:w="2334" w:type="pct"/>
            <w:gridSpan w:val="4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sz w:val="18"/>
                <w:szCs w:val="18"/>
                <w:lang w:eastAsia="en-US"/>
              </w:rPr>
              <w:t>Подразделение, должность</w:t>
            </w:r>
          </w:p>
        </w:tc>
        <w:tc>
          <w:tcPr>
            <w:tcW w:w="2666" w:type="pct"/>
            <w:gridSpan w:val="5"/>
          </w:tcPr>
          <w:p w:rsidR="00707303" w:rsidRPr="0097365A" w:rsidRDefault="003C3511" w:rsidP="003C3511">
            <w:pPr>
              <w:widowControl w:val="0"/>
              <w:tabs>
                <w:tab w:val="left" w:pos="426"/>
                <w:tab w:val="left" w:pos="993"/>
              </w:tabs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C3511">
              <w:rPr>
                <w:rFonts w:eastAsia="Calibri"/>
                <w:b/>
                <w:sz w:val="18"/>
                <w:szCs w:val="18"/>
                <w:lang w:eastAsia="en-US"/>
              </w:rPr>
              <w:t>ООО ИЗТ, Менеджер по РПС</w:t>
            </w:r>
          </w:p>
        </w:tc>
      </w:tr>
      <w:tr w:rsidR="00FE62AA" w:rsidRPr="0097365A" w:rsidTr="00BD15A8">
        <w:trPr>
          <w:trHeight w:val="20"/>
        </w:trPr>
        <w:tc>
          <w:tcPr>
            <w:tcW w:w="2334" w:type="pct"/>
            <w:gridSpan w:val="4"/>
          </w:tcPr>
          <w:p w:rsidR="00FE62AA" w:rsidRPr="0097365A" w:rsidRDefault="00FE62AA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организации</w:t>
            </w:r>
          </w:p>
        </w:tc>
        <w:tc>
          <w:tcPr>
            <w:tcW w:w="2666" w:type="pct"/>
            <w:gridSpan w:val="5"/>
          </w:tcPr>
          <w:p w:rsidR="00FE62AA" w:rsidRPr="003C3511" w:rsidRDefault="003C3511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C3511">
              <w:rPr>
                <w:rFonts w:eastAsia="Calibri"/>
                <w:b/>
                <w:sz w:val="18"/>
                <w:szCs w:val="18"/>
                <w:lang w:eastAsia="en-US"/>
              </w:rPr>
              <w:t>ООО "Агрохолдинг "Энергомера"</w:t>
            </w:r>
          </w:p>
        </w:tc>
      </w:tr>
      <w:tr w:rsidR="00707303" w:rsidRPr="0097365A" w:rsidTr="00BD15A8">
        <w:trPr>
          <w:trHeight w:val="20"/>
        </w:trPr>
        <w:tc>
          <w:tcPr>
            <w:tcW w:w="2334" w:type="pct"/>
            <w:gridSpan w:val="4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  <w:r w:rsidR="00313979" w:rsidRPr="0097365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C5F63" w:rsidRPr="0097365A">
              <w:rPr>
                <w:rFonts w:eastAsia="Calibri"/>
                <w:sz w:val="18"/>
                <w:szCs w:val="18"/>
                <w:lang w:eastAsia="en-US"/>
              </w:rPr>
              <w:t>ЦО</w:t>
            </w:r>
          </w:p>
        </w:tc>
        <w:tc>
          <w:tcPr>
            <w:tcW w:w="2666" w:type="pct"/>
            <w:gridSpan w:val="5"/>
          </w:tcPr>
          <w:p w:rsidR="00707303" w:rsidRPr="00CE0E9E" w:rsidRDefault="00707303" w:rsidP="00CE0E9E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97365A" w:rsidTr="00BD15A8">
        <w:trPr>
          <w:trHeight w:val="20"/>
        </w:trPr>
        <w:tc>
          <w:tcPr>
            <w:tcW w:w="2334" w:type="pct"/>
            <w:gridSpan w:val="4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</w:tc>
        <w:tc>
          <w:tcPr>
            <w:tcW w:w="2666" w:type="pct"/>
            <w:gridSpan w:val="5"/>
          </w:tcPr>
          <w:p w:rsidR="00707303" w:rsidRPr="00CE0E9E" w:rsidRDefault="00707303" w:rsidP="00CE0E9E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97365A" w:rsidTr="00BD15A8">
        <w:trPr>
          <w:trHeight w:val="20"/>
        </w:trPr>
        <w:tc>
          <w:tcPr>
            <w:tcW w:w="2334" w:type="pct"/>
            <w:gridSpan w:val="4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sz w:val="18"/>
                <w:szCs w:val="18"/>
                <w:lang w:eastAsia="en-US"/>
              </w:rPr>
              <w:t>Период обучения</w:t>
            </w:r>
          </w:p>
        </w:tc>
        <w:tc>
          <w:tcPr>
            <w:tcW w:w="2666" w:type="pct"/>
            <w:gridSpan w:val="5"/>
          </w:tcPr>
          <w:p w:rsidR="00707303" w:rsidRPr="003C3511" w:rsidRDefault="00707303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EAF1DD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val="en-US" w:eastAsia="en-US"/>
              </w:rPr>
              <w:t>I</w:t>
            </w: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. Общий курс обучения</w:t>
            </w:r>
          </w:p>
        </w:tc>
      </w:tr>
      <w:tr w:rsidR="00707303" w:rsidRPr="0097365A" w:rsidTr="00FE62AA">
        <w:trPr>
          <w:trHeight w:val="20"/>
        </w:trPr>
        <w:tc>
          <w:tcPr>
            <w:tcW w:w="197" w:type="pct"/>
            <w:vAlign w:val="center"/>
          </w:tcPr>
          <w:p w:rsidR="00707303" w:rsidRPr="0097365A" w:rsidRDefault="00707303" w:rsidP="00FE62A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84" w:type="pct"/>
            <w:gridSpan w:val="4"/>
            <w:vAlign w:val="center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728" w:type="pct"/>
            <w:gridSpan w:val="2"/>
            <w:vAlign w:val="center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97365A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97365A">
              <w:rPr>
                <w:b/>
                <w:sz w:val="18"/>
                <w:szCs w:val="18"/>
              </w:rPr>
              <w:t xml:space="preserve"> за проведение обучения</w:t>
            </w:r>
          </w:p>
        </w:tc>
        <w:tc>
          <w:tcPr>
            <w:tcW w:w="758" w:type="pct"/>
            <w:vAlign w:val="center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Время и место проведения обучения</w:t>
            </w:r>
          </w:p>
        </w:tc>
        <w:tc>
          <w:tcPr>
            <w:tcW w:w="733" w:type="pct"/>
            <w:vAlign w:val="center"/>
          </w:tcPr>
          <w:p w:rsidR="00707303" w:rsidRPr="0097365A" w:rsidRDefault="00707303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Подпись преподавателя о проведенном обучении</w:t>
            </w:r>
          </w:p>
        </w:tc>
      </w:tr>
      <w:tr w:rsidR="00FE62AA" w:rsidRPr="0097365A" w:rsidTr="00FE62AA">
        <w:trPr>
          <w:trHeight w:val="20"/>
        </w:trPr>
        <w:tc>
          <w:tcPr>
            <w:tcW w:w="197" w:type="pct"/>
            <w:vAlign w:val="center"/>
          </w:tcPr>
          <w:p w:rsidR="00FE62AA" w:rsidRPr="0097365A" w:rsidRDefault="00FE62AA" w:rsidP="00FE62A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4"/>
            <w:vAlign w:val="center"/>
          </w:tcPr>
          <w:p w:rsidR="00FE62AA" w:rsidRPr="0097365A" w:rsidRDefault="00FE62AA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gridSpan w:val="2"/>
          </w:tcPr>
          <w:p w:rsidR="00FE62AA" w:rsidRPr="0097365A" w:rsidRDefault="00FE62AA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</w:tcPr>
          <w:p w:rsidR="00FE62AA" w:rsidRDefault="00FE62AA" w:rsidP="00351EE2">
            <w:pPr>
              <w:jc w:val="center"/>
            </w:pPr>
          </w:p>
        </w:tc>
        <w:tc>
          <w:tcPr>
            <w:tcW w:w="733" w:type="pct"/>
          </w:tcPr>
          <w:p w:rsidR="00FE62AA" w:rsidRPr="0097365A" w:rsidRDefault="00FE62AA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03" w:type="pct"/>
            <w:gridSpan w:val="8"/>
            <w:shd w:val="clear" w:color="auto" w:fill="92CDDC" w:themeFill="accent5" w:themeFillTint="99"/>
            <w:vAlign w:val="center"/>
          </w:tcPr>
          <w:p w:rsidR="00796B22" w:rsidRPr="0097365A" w:rsidRDefault="00796B22" w:rsidP="00166F6D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Инструм</w:t>
            </w:r>
            <w:r w:rsidR="00166F6D">
              <w:rPr>
                <w:b/>
                <w:bCs/>
                <w:color w:val="000000"/>
                <w:sz w:val="18"/>
                <w:szCs w:val="18"/>
              </w:rPr>
              <w:t xml:space="preserve">енты бережливого производства </w:t>
            </w: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 xml:space="preserve"> Философия ЛИН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 xml:space="preserve">Виды потерь. 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2"/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Организация рабочего места по системе 5С.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2"/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Визуализация.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2"/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 xml:space="preserve">Стандартизация, 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2"/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Картирование потоков создания ценности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a7"/>
              <w:spacing w:line="276" w:lineRule="auto"/>
              <w:rPr>
                <w:bCs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Картирование  ПСЦ. Практические занятия.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a7"/>
              <w:spacing w:line="276" w:lineRule="auto"/>
              <w:rPr>
                <w:bCs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Инструменты решения проблем.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a7"/>
              <w:spacing w:line="276" w:lineRule="auto"/>
              <w:rPr>
                <w:bCs/>
                <w:sz w:val="18"/>
                <w:szCs w:val="18"/>
              </w:rPr>
            </w:pPr>
            <w:r w:rsidRPr="0097365A">
              <w:rPr>
                <w:bCs/>
                <w:sz w:val="18"/>
                <w:szCs w:val="18"/>
              </w:rPr>
              <w:t>Система полезных предложений.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</w:tcPr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84" w:type="pct"/>
            <w:gridSpan w:val="4"/>
          </w:tcPr>
          <w:p w:rsidR="00796B22" w:rsidRPr="0097365A" w:rsidRDefault="00796B22" w:rsidP="0097365A">
            <w:pPr>
              <w:pStyle w:val="a7"/>
              <w:spacing w:line="276" w:lineRule="auto"/>
              <w:rPr>
                <w:bCs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 xml:space="preserve"> Устный экзамен. Электронное тестирование.</w:t>
            </w:r>
          </w:p>
        </w:tc>
        <w:tc>
          <w:tcPr>
            <w:tcW w:w="728" w:type="pct"/>
            <w:gridSpan w:val="2"/>
          </w:tcPr>
          <w:p w:rsidR="00796B22" w:rsidRPr="0097365A" w:rsidRDefault="00796B22" w:rsidP="0097365A">
            <w:pPr>
              <w:spacing w:after="120"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color w:val="000000" w:themeColor="text1"/>
                <w:sz w:val="18"/>
                <w:szCs w:val="18"/>
              </w:rPr>
              <w:t>Асеева С.А.</w:t>
            </w:r>
          </w:p>
        </w:tc>
        <w:tc>
          <w:tcPr>
            <w:tcW w:w="758" w:type="pct"/>
          </w:tcPr>
          <w:p w:rsidR="00796B22" w:rsidRPr="0097365A" w:rsidRDefault="00796B22" w:rsidP="009736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согласно расписанию занятий</w:t>
            </w:r>
          </w:p>
        </w:tc>
        <w:tc>
          <w:tcPr>
            <w:tcW w:w="733" w:type="pct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142CF" w:rsidRPr="0097365A" w:rsidTr="00BD15A8">
        <w:trPr>
          <w:trHeight w:val="20"/>
        </w:trPr>
        <w:tc>
          <w:tcPr>
            <w:tcW w:w="5000" w:type="pct"/>
            <w:gridSpan w:val="9"/>
          </w:tcPr>
          <w:p w:rsidR="009142CF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color w:val="000000"/>
                <w:sz w:val="18"/>
                <w:szCs w:val="18"/>
              </w:rPr>
            </w:pPr>
          </w:p>
          <w:p w:rsidR="009142CF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color w:val="000000"/>
                <w:sz w:val="18"/>
                <w:szCs w:val="18"/>
              </w:rPr>
              <w:t xml:space="preserve">Подпись сотрудника о прохождении </w:t>
            </w:r>
            <w:r w:rsidR="003C3511">
              <w:rPr>
                <w:b/>
                <w:color w:val="000000"/>
                <w:sz w:val="18"/>
                <w:szCs w:val="18"/>
              </w:rPr>
              <w:t xml:space="preserve">общего курса обучения  </w:t>
            </w:r>
            <w:r w:rsidRPr="0097365A">
              <w:rPr>
                <w:b/>
                <w:color w:val="000000"/>
                <w:sz w:val="18"/>
                <w:szCs w:val="18"/>
              </w:rPr>
              <w:t>______________________________________________________</w:t>
            </w:r>
          </w:p>
          <w:p w:rsidR="009142CF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96B22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B8CCE4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</w:tc>
      </w:tr>
      <w:tr w:rsidR="00796B22" w:rsidRPr="0097365A" w:rsidTr="00BD15A8">
        <w:trPr>
          <w:trHeight w:val="20"/>
        </w:trPr>
        <w:tc>
          <w:tcPr>
            <w:tcW w:w="197" w:type="pct"/>
            <w:vAlign w:val="center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84" w:type="pct"/>
            <w:gridSpan w:val="4"/>
            <w:vAlign w:val="center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728" w:type="pct"/>
            <w:gridSpan w:val="2"/>
            <w:vAlign w:val="center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97365A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97365A">
              <w:rPr>
                <w:b/>
                <w:sz w:val="18"/>
                <w:szCs w:val="18"/>
              </w:rPr>
              <w:t xml:space="preserve"> за </w:t>
            </w:r>
            <w:r w:rsidRPr="0097365A">
              <w:rPr>
                <w:b/>
                <w:sz w:val="18"/>
                <w:szCs w:val="18"/>
              </w:rPr>
              <w:lastRenderedPageBreak/>
              <w:t>проведение обучения</w:t>
            </w:r>
          </w:p>
        </w:tc>
        <w:tc>
          <w:tcPr>
            <w:tcW w:w="758" w:type="pct"/>
            <w:vAlign w:val="center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7365A">
              <w:rPr>
                <w:b/>
                <w:sz w:val="18"/>
                <w:szCs w:val="18"/>
              </w:rPr>
              <w:lastRenderedPageBreak/>
              <w:t>Период обуче</w:t>
            </w:r>
            <w:bookmarkStart w:id="0" w:name="_GoBack"/>
            <w:bookmarkEnd w:id="0"/>
            <w:r w:rsidRPr="0097365A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33" w:type="pct"/>
            <w:vAlign w:val="center"/>
          </w:tcPr>
          <w:p w:rsidR="0097365A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7365A">
              <w:rPr>
                <w:b/>
                <w:sz w:val="18"/>
                <w:szCs w:val="18"/>
              </w:rPr>
              <w:t xml:space="preserve">Контроль уровня </w:t>
            </w:r>
            <w:r w:rsidRPr="0097365A">
              <w:rPr>
                <w:b/>
                <w:sz w:val="18"/>
                <w:szCs w:val="18"/>
              </w:rPr>
              <w:lastRenderedPageBreak/>
              <w:t xml:space="preserve">знаний провел </w:t>
            </w:r>
          </w:p>
          <w:p w:rsidR="00796B22" w:rsidRPr="0097365A" w:rsidRDefault="009142CF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(</w:t>
            </w:r>
            <w:r w:rsidRPr="0097365A">
              <w:rPr>
                <w:b/>
                <w:i/>
                <w:sz w:val="18"/>
                <w:szCs w:val="18"/>
              </w:rPr>
              <w:t>дата и подпись</w:t>
            </w:r>
            <w:r w:rsidRPr="0097365A">
              <w:rPr>
                <w:b/>
                <w:sz w:val="18"/>
                <w:szCs w:val="18"/>
              </w:rPr>
              <w:t>)</w:t>
            </w:r>
          </w:p>
        </w:tc>
      </w:tr>
      <w:tr w:rsidR="00796B22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796B22" w:rsidRPr="0097365A" w:rsidRDefault="00796B22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Процессы своего подразделения</w:t>
            </w:r>
          </w:p>
        </w:tc>
      </w:tr>
      <w:tr w:rsidR="006431C6" w:rsidRPr="0097365A" w:rsidTr="00654917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FE62A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97365A">
              <w:rPr>
                <w:bCs/>
                <w:sz w:val="18"/>
                <w:szCs w:val="18"/>
              </w:rPr>
              <w:t>КЭ-П-ОУК-01 «Управление записями качества»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7A7B93" w:rsidRDefault="006431C6" w:rsidP="00393B17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A7B93">
              <w:rPr>
                <w:bCs/>
                <w:sz w:val="18"/>
                <w:szCs w:val="18"/>
              </w:rPr>
              <w:t>СХП-П-РПС-02 «Проведение внутреннего аудита (проверки) в СХП»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7A7B93" w:rsidRDefault="006431C6" w:rsidP="00393B17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7A7B93">
              <w:rPr>
                <w:bCs/>
                <w:sz w:val="18"/>
                <w:szCs w:val="18"/>
              </w:rPr>
              <w:t>СХП-П-РПС-03 «Управление документами в СХП»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97365A">
              <w:rPr>
                <w:bCs/>
                <w:sz w:val="18"/>
                <w:szCs w:val="18"/>
              </w:rPr>
              <w:t>КЭ-П-ЛИН-01 «Организация рабочего места на основе принципов 5С»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97365A">
              <w:rPr>
                <w:bCs/>
                <w:sz w:val="18"/>
                <w:szCs w:val="18"/>
              </w:rPr>
              <w:t>КЭ-П-ВР-02 «Управление изменениями»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3C3511">
              <w:rPr>
                <w:bCs/>
                <w:sz w:val="18"/>
                <w:szCs w:val="18"/>
              </w:rPr>
              <w:t>КЭ-П-ЛИН-02 «Картирование потоков»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3C3511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18"/>
                <w:szCs w:val="18"/>
              </w:rPr>
            </w:pPr>
            <w:r w:rsidRPr="003C3511">
              <w:rPr>
                <w:color w:val="000000"/>
                <w:sz w:val="18"/>
                <w:szCs w:val="18"/>
              </w:rPr>
              <w:t xml:space="preserve">СХП-Р-РПС-02 Положение о </w:t>
            </w:r>
            <w:proofErr w:type="spellStart"/>
            <w:r w:rsidRPr="003C3511">
              <w:rPr>
                <w:color w:val="000000"/>
                <w:sz w:val="18"/>
                <w:szCs w:val="18"/>
              </w:rPr>
              <w:t>кайдзен</w:t>
            </w:r>
            <w:proofErr w:type="spellEnd"/>
            <w:r w:rsidRPr="003C3511">
              <w:rPr>
                <w:color w:val="000000"/>
                <w:sz w:val="18"/>
                <w:szCs w:val="18"/>
              </w:rPr>
              <w:t>-командах в СХП</w:t>
            </w:r>
          </w:p>
        </w:tc>
        <w:tc>
          <w:tcPr>
            <w:tcW w:w="728" w:type="pct"/>
            <w:gridSpan w:val="2"/>
          </w:tcPr>
          <w:p w:rsidR="006431C6" w:rsidRPr="0097365A" w:rsidRDefault="006431C6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E3C88"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3C3511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hyperlink r:id="rId6" w:history="1">
              <w:r w:rsidRPr="003C3511">
                <w:rPr>
                  <w:color w:val="000000"/>
                  <w:sz w:val="18"/>
                  <w:szCs w:val="18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728" w:type="pct"/>
            <w:gridSpan w:val="2"/>
          </w:tcPr>
          <w:p w:rsidR="006431C6" w:rsidRPr="00FE3C88" w:rsidRDefault="006431C6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3E1335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D15A8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BD15A8" w:rsidRPr="0097365A" w:rsidRDefault="00BD15A8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6431C6" w:rsidRPr="0097365A" w:rsidTr="003C3511">
        <w:trPr>
          <w:trHeight w:val="448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pStyle w:val="a4"/>
              <w:keepNext/>
              <w:widowControl w:val="0"/>
              <w:spacing w:line="276" w:lineRule="auto"/>
              <w:rPr>
                <w:bCs/>
                <w:noProof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КЭ-П-ТРМ-01</w:t>
            </w:r>
            <w:r w:rsidRPr="0097365A">
              <w:rPr>
                <w:caps/>
                <w:sz w:val="18"/>
                <w:szCs w:val="18"/>
              </w:rPr>
              <w:t xml:space="preserve">  </w:t>
            </w:r>
            <w:r w:rsidRPr="0097365A">
              <w:rPr>
                <w:sz w:val="18"/>
                <w:szCs w:val="18"/>
              </w:rPr>
              <w:t>Карта процесса</w:t>
            </w:r>
            <w:r w:rsidRPr="0097365A">
              <w:rPr>
                <w:caps/>
                <w:sz w:val="18"/>
                <w:szCs w:val="18"/>
              </w:rPr>
              <w:t xml:space="preserve"> </w:t>
            </w:r>
            <w:r w:rsidRPr="0097365A">
              <w:rPr>
                <w:sz w:val="18"/>
                <w:szCs w:val="18"/>
              </w:rPr>
              <w:t>«</w:t>
            </w:r>
            <w:r w:rsidRPr="0097365A">
              <w:rPr>
                <w:bCs/>
                <w:sz w:val="18"/>
                <w:szCs w:val="18"/>
              </w:rPr>
              <w:t>управление документами ТРМ на предприятии</w:t>
            </w:r>
            <w:r w:rsidRPr="0097365A">
              <w:rPr>
                <w:sz w:val="18"/>
                <w:szCs w:val="18"/>
              </w:rPr>
              <w:t xml:space="preserve">» </w:t>
            </w:r>
            <w:r w:rsidRPr="0097365A">
              <w:rPr>
                <w:bCs/>
                <w:sz w:val="18"/>
                <w:szCs w:val="18"/>
              </w:rPr>
              <w:t>(разработка, верификация, движение и хранение)</w:t>
            </w:r>
            <w:r w:rsidRPr="0097365A">
              <w:rPr>
                <w:bCs/>
                <w:noProof/>
                <w:sz w:val="18"/>
                <w:szCs w:val="18"/>
              </w:rPr>
              <w:t>»</w:t>
            </w:r>
          </w:p>
        </w:tc>
        <w:tc>
          <w:tcPr>
            <w:tcW w:w="728" w:type="pct"/>
            <w:gridSpan w:val="2"/>
          </w:tcPr>
          <w:p w:rsidR="006431C6" w:rsidRPr="0097365A" w:rsidRDefault="006431C6" w:rsidP="008B3839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spacing w:line="276" w:lineRule="auto"/>
              <w:rPr>
                <w:bCs/>
                <w:i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КЭ-Р-ТРМ-01</w:t>
            </w:r>
            <w:r w:rsidRPr="0097365A">
              <w:rPr>
                <w:bCs/>
                <w:i/>
                <w:sz w:val="18"/>
                <w:szCs w:val="18"/>
              </w:rPr>
              <w:t xml:space="preserve"> </w:t>
            </w:r>
            <w:r w:rsidRPr="0097365A">
              <w:rPr>
                <w:bCs/>
                <w:sz w:val="18"/>
                <w:szCs w:val="18"/>
              </w:rPr>
              <w:t>Концепция производственной системы ТРМ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365A">
              <w:rPr>
                <w:bCs/>
                <w:sz w:val="18"/>
                <w:szCs w:val="18"/>
              </w:rPr>
              <w:t>(Всеобщая эксплуатационная система)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spacing w:line="276" w:lineRule="auto"/>
              <w:rPr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КЭ-И-ТРМ-02</w:t>
            </w:r>
            <w:r w:rsidRPr="0097365A">
              <w:rPr>
                <w:b/>
                <w:i/>
                <w:sz w:val="18"/>
                <w:szCs w:val="18"/>
              </w:rPr>
              <w:t>«</w:t>
            </w:r>
            <w:r w:rsidRPr="0097365A">
              <w:rPr>
                <w:sz w:val="18"/>
                <w:szCs w:val="18"/>
              </w:rPr>
              <w:t>Рекомендации разработчику технологических карт автономного и периодического обслуживания оборудования»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spacing w:line="276" w:lineRule="auto"/>
              <w:rPr>
                <w:bCs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КЭ-И-ТРМ-03</w:t>
            </w:r>
            <w:r w:rsidRPr="0097365A">
              <w:rPr>
                <w:bCs/>
                <w:sz w:val="18"/>
                <w:szCs w:val="18"/>
              </w:rPr>
              <w:t xml:space="preserve"> Инструкция «Структура документов ТРМ, их наименование, основные </w:t>
            </w:r>
            <w:r>
              <w:rPr>
                <w:bCs/>
                <w:sz w:val="18"/>
                <w:szCs w:val="18"/>
              </w:rPr>
              <w:t>о</w:t>
            </w:r>
            <w:r w:rsidRPr="0097365A">
              <w:rPr>
                <w:bCs/>
                <w:sz w:val="18"/>
                <w:szCs w:val="18"/>
              </w:rPr>
              <w:t>пределения, обозначение 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365A">
              <w:rPr>
                <w:bCs/>
                <w:sz w:val="18"/>
                <w:szCs w:val="18"/>
              </w:rPr>
              <w:t>требования к визуализации»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КЭ-И-ТРМ-06</w:t>
            </w:r>
            <w:r w:rsidRPr="0097365A">
              <w:rPr>
                <w:bCs/>
                <w:sz w:val="18"/>
                <w:szCs w:val="18"/>
              </w:rPr>
              <w:t xml:space="preserve"> Инструкция </w:t>
            </w:r>
            <w:r w:rsidRPr="0097365A">
              <w:rPr>
                <w:sz w:val="18"/>
                <w:szCs w:val="18"/>
              </w:rPr>
              <w:t>«Внесение изменений в технологические документы ТРМ»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КЭ-И-ТРМ-07</w:t>
            </w:r>
            <w:r w:rsidRPr="0097365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365A">
              <w:rPr>
                <w:bCs/>
                <w:sz w:val="18"/>
                <w:szCs w:val="18"/>
              </w:rPr>
              <w:t xml:space="preserve">Инструкция </w:t>
            </w:r>
            <w:r w:rsidRPr="0097365A">
              <w:rPr>
                <w:sz w:val="18"/>
                <w:szCs w:val="18"/>
              </w:rPr>
              <w:t>«Управление документами ТРМ»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КЭ-П-ТРМ-03 Ввод оборудования в эксплуатацию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4" w:type="pct"/>
            <w:gridSpan w:val="4"/>
          </w:tcPr>
          <w:p w:rsidR="006431C6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КЭ-П-ТРМ-02 Логистика тех. обслуживания оборудования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67558C">
              <w:rPr>
                <w:color w:val="000000" w:themeColor="text1"/>
                <w:sz w:val="18"/>
                <w:szCs w:val="18"/>
              </w:rPr>
              <w:t>Главный инженер Агрохолдинга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9C6EE9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8B3839" w:rsidRPr="0097365A" w:rsidRDefault="008B3839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pStyle w:val="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97365A">
              <w:rPr>
                <w:b w:val="0"/>
                <w:sz w:val="18"/>
                <w:szCs w:val="18"/>
              </w:rPr>
              <w:t xml:space="preserve">СХП-И-ОУК-01 «Формирование плана по разработке (реинжинирингу) документов и </w:t>
            </w:r>
            <w:proofErr w:type="gramStart"/>
            <w:r w:rsidRPr="0097365A">
              <w:rPr>
                <w:b w:val="0"/>
                <w:sz w:val="18"/>
                <w:szCs w:val="18"/>
              </w:rPr>
              <w:t>контроль за</w:t>
            </w:r>
            <w:proofErr w:type="gramEnd"/>
            <w:r w:rsidRPr="0097365A">
              <w:rPr>
                <w:b w:val="0"/>
                <w:sz w:val="18"/>
                <w:szCs w:val="18"/>
              </w:rPr>
              <w:t xml:space="preserve"> его исполнением».</w:t>
            </w:r>
          </w:p>
        </w:tc>
        <w:tc>
          <w:tcPr>
            <w:tcW w:w="728" w:type="pct"/>
            <w:gridSpan w:val="2"/>
          </w:tcPr>
          <w:p w:rsidR="006431C6" w:rsidRPr="0097365A" w:rsidRDefault="006431C6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5D7202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СХП-И-ОУК-02 «Структура документов предприятий СХП»</w:t>
            </w:r>
          </w:p>
        </w:tc>
        <w:tc>
          <w:tcPr>
            <w:tcW w:w="728" w:type="pct"/>
            <w:gridSpan w:val="2"/>
          </w:tcPr>
          <w:p w:rsidR="006431C6" w:rsidRDefault="006431C6" w:rsidP="008B3839">
            <w:pPr>
              <w:jc w:val="center"/>
            </w:pPr>
            <w:r w:rsidRPr="00FE3C88"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5D7202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7A7B93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7A7B93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84" w:type="pct"/>
            <w:gridSpan w:val="4"/>
          </w:tcPr>
          <w:p w:rsidR="006431C6" w:rsidRPr="007A7B93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7A7B93">
              <w:rPr>
                <w:sz w:val="18"/>
                <w:szCs w:val="18"/>
              </w:rPr>
              <w:t>СХП-И-РПС-01 «Требования к технологической документации СХП»</w:t>
            </w:r>
          </w:p>
        </w:tc>
        <w:tc>
          <w:tcPr>
            <w:tcW w:w="728" w:type="pct"/>
            <w:gridSpan w:val="2"/>
          </w:tcPr>
          <w:p w:rsidR="006431C6" w:rsidRDefault="006431C6" w:rsidP="008B3839">
            <w:pPr>
              <w:jc w:val="center"/>
            </w:pPr>
            <w:r w:rsidRPr="00FE3C88"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5D7202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СХП-И-ОУК-04 «Требования к оформлению организационных документов с/</w:t>
            </w:r>
            <w:proofErr w:type="gramStart"/>
            <w:r w:rsidRPr="0097365A">
              <w:rPr>
                <w:sz w:val="18"/>
                <w:szCs w:val="18"/>
              </w:rPr>
              <w:t>п</w:t>
            </w:r>
            <w:proofErr w:type="gramEnd"/>
            <w:r w:rsidRPr="0097365A">
              <w:rPr>
                <w:sz w:val="18"/>
                <w:szCs w:val="18"/>
              </w:rPr>
              <w:t>»</w:t>
            </w:r>
          </w:p>
        </w:tc>
        <w:tc>
          <w:tcPr>
            <w:tcW w:w="728" w:type="pct"/>
            <w:gridSpan w:val="2"/>
          </w:tcPr>
          <w:p w:rsidR="006431C6" w:rsidRDefault="006431C6" w:rsidP="008B3839">
            <w:pPr>
              <w:jc w:val="center"/>
            </w:pPr>
            <w:r w:rsidRPr="00FE3C88"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5D7202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584" w:type="pct"/>
            <w:gridSpan w:val="4"/>
          </w:tcPr>
          <w:p w:rsidR="006431C6" w:rsidRPr="0097365A" w:rsidRDefault="006431C6" w:rsidP="003C3511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97365A">
              <w:rPr>
                <w:sz w:val="18"/>
                <w:szCs w:val="18"/>
              </w:rPr>
              <w:t>СХП-И-ОУК-05 «Требования к оформлению СОК»</w:t>
            </w:r>
          </w:p>
        </w:tc>
        <w:tc>
          <w:tcPr>
            <w:tcW w:w="728" w:type="pct"/>
            <w:gridSpan w:val="2"/>
          </w:tcPr>
          <w:p w:rsidR="006431C6" w:rsidRDefault="006431C6" w:rsidP="008B3839">
            <w:pPr>
              <w:jc w:val="center"/>
            </w:pPr>
            <w:r w:rsidRPr="00FE3C88">
              <w:rPr>
                <w:color w:val="000000" w:themeColor="text1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5D7202">
              <w:rPr>
                <w:rFonts w:eastAsia="Calibri"/>
                <w:sz w:val="18"/>
                <w:szCs w:val="18"/>
                <w:lang w:eastAsia="en-US"/>
              </w:rPr>
              <w:t>В течение 1-го месяца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5000" w:type="pct"/>
            <w:gridSpan w:val="9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97365A">
              <w:rPr>
                <w:b/>
                <w:color w:val="000000"/>
                <w:sz w:val="18"/>
                <w:szCs w:val="18"/>
              </w:rPr>
              <w:t>Подпись сотрудника, подтверждающая изучение документов СМК по специальности</w:t>
            </w:r>
            <w:r w:rsidR="003C351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365A">
              <w:rPr>
                <w:b/>
                <w:color w:val="000000"/>
                <w:sz w:val="18"/>
                <w:szCs w:val="18"/>
              </w:rPr>
              <w:t>_______________</w:t>
            </w: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1895" w:type="pct"/>
            <w:gridSpan w:val="3"/>
            <w:shd w:val="clear" w:color="auto" w:fill="FFFFFF" w:themeFill="background1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Экзамен по СМК уровень «В</w:t>
            </w:r>
            <w:r w:rsidRPr="0097365A">
              <w:rPr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368" w:type="pct"/>
            <w:gridSpan w:val="3"/>
            <w:shd w:val="clear" w:color="auto" w:fill="FFFFFF" w:themeFill="background1"/>
            <w:vAlign w:val="center"/>
          </w:tcPr>
          <w:p w:rsidR="008B3839" w:rsidRPr="0097365A" w:rsidRDefault="006431C6" w:rsidP="0097365A">
            <w:pPr>
              <w:widowControl w:val="0"/>
              <w:tabs>
                <w:tab w:val="left" w:pos="-49"/>
              </w:tabs>
              <w:spacing w:line="276" w:lineRule="auto"/>
              <w:contextualSpacing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51D7E">
              <w:rPr>
                <w:color w:val="000000" w:themeColor="text1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004" w:type="pct"/>
            <w:gridSpan w:val="2"/>
            <w:shd w:val="clear" w:color="auto" w:fill="FFFFFF" w:themeFill="background1"/>
            <w:vAlign w:val="center"/>
          </w:tcPr>
          <w:p w:rsidR="008B3839" w:rsidRPr="0097365A" w:rsidRDefault="008B3839" w:rsidP="0049059B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365A">
              <w:rPr>
                <w:bCs/>
                <w:color w:val="000000" w:themeColor="text1"/>
                <w:sz w:val="18"/>
                <w:szCs w:val="18"/>
              </w:rPr>
              <w:t>Не позднее одного месяца после прохождения вводного курса обучения по СМК «</w:t>
            </w:r>
            <w:r w:rsidR="0049059B">
              <w:rPr>
                <w:bCs/>
                <w:color w:val="000000" w:themeColor="text1"/>
                <w:sz w:val="18"/>
                <w:szCs w:val="18"/>
              </w:rPr>
              <w:t>В</w:t>
            </w:r>
            <w:r w:rsidRPr="0097365A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FDE9D9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B3839" w:rsidRPr="0097365A" w:rsidTr="00BD15A8">
        <w:trPr>
          <w:trHeight w:val="20"/>
        </w:trPr>
        <w:tc>
          <w:tcPr>
            <w:tcW w:w="197" w:type="pct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84" w:type="pct"/>
            <w:gridSpan w:val="4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728" w:type="pct"/>
            <w:gridSpan w:val="2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7365A">
              <w:rPr>
                <w:b/>
                <w:sz w:val="18"/>
                <w:szCs w:val="18"/>
              </w:rPr>
              <w:t xml:space="preserve">Ответственный за </w:t>
            </w: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проведение обучения</w:t>
            </w:r>
          </w:p>
        </w:tc>
        <w:tc>
          <w:tcPr>
            <w:tcW w:w="758" w:type="pct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7365A">
              <w:rPr>
                <w:b/>
                <w:sz w:val="18"/>
                <w:szCs w:val="18"/>
              </w:rPr>
              <w:t xml:space="preserve">Период </w:t>
            </w: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733" w:type="pct"/>
            <w:vAlign w:val="center"/>
          </w:tcPr>
          <w:p w:rsidR="008B3839" w:rsidRPr="0097365A" w:rsidRDefault="008B3839" w:rsidP="0097365A">
            <w:pPr>
              <w:widowControl w:val="0"/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7365A">
              <w:rPr>
                <w:b/>
                <w:sz w:val="18"/>
                <w:szCs w:val="18"/>
              </w:rPr>
              <w:t>Контроль уровня навыков провел (</w:t>
            </w:r>
            <w:r w:rsidRPr="0097365A">
              <w:rPr>
                <w:b/>
                <w:i/>
                <w:sz w:val="18"/>
                <w:szCs w:val="18"/>
              </w:rPr>
              <w:t>дата и подпись</w:t>
            </w:r>
            <w:r w:rsidRPr="0097365A">
              <w:rPr>
                <w:b/>
                <w:sz w:val="18"/>
                <w:szCs w:val="18"/>
              </w:rPr>
              <w:t>)</w:t>
            </w: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>Регистрация, оформление инцидентов в 1С. Оформление статистического отчета по процессу «Управление изменениями»</w:t>
            </w:r>
          </w:p>
        </w:tc>
        <w:tc>
          <w:tcPr>
            <w:tcW w:w="728" w:type="pct"/>
            <w:gridSpan w:val="2"/>
            <w:vAlign w:val="center"/>
          </w:tcPr>
          <w:p w:rsidR="006431C6" w:rsidRPr="0097365A" w:rsidRDefault="006431C6" w:rsidP="0097365A">
            <w:pPr>
              <w:spacing w:after="12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A1758E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>Учет документов, выгрузка статистики в 1С КИС АГРО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 xml:space="preserve">Оформление данных в журнале учета разрабатываемых документов, журнале заседания </w:t>
            </w:r>
            <w:proofErr w:type="spellStart"/>
            <w:r w:rsidRPr="0097365A">
              <w:rPr>
                <w:color w:val="000000"/>
                <w:sz w:val="18"/>
                <w:szCs w:val="18"/>
              </w:rPr>
              <w:t>кайдзен</w:t>
            </w:r>
            <w:proofErr w:type="spellEnd"/>
            <w:r w:rsidRPr="0097365A">
              <w:rPr>
                <w:color w:val="000000"/>
                <w:sz w:val="18"/>
                <w:szCs w:val="18"/>
              </w:rPr>
              <w:t>-команд, журнале регистрации и отслеживания решений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>Оформление статистической отчетности по разработке технологических документов ЦО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 xml:space="preserve">Оформление статистического отчета о заседаниях </w:t>
            </w:r>
            <w:proofErr w:type="spellStart"/>
            <w:r w:rsidRPr="0097365A">
              <w:rPr>
                <w:color w:val="000000"/>
                <w:sz w:val="18"/>
                <w:szCs w:val="18"/>
              </w:rPr>
              <w:t>кайдзен</w:t>
            </w:r>
            <w:proofErr w:type="spellEnd"/>
            <w:r w:rsidRPr="0097365A">
              <w:rPr>
                <w:color w:val="000000"/>
                <w:sz w:val="18"/>
                <w:szCs w:val="18"/>
              </w:rPr>
              <w:t>-команд.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Pr="002370AD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370AD">
              <w:rPr>
                <w:sz w:val="18"/>
                <w:szCs w:val="18"/>
              </w:rPr>
              <w:t>6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7365A">
              <w:rPr>
                <w:color w:val="000000"/>
                <w:sz w:val="18"/>
                <w:szCs w:val="18"/>
              </w:rPr>
              <w:t>Оформление статистического отчета о выполнении решений (Ко</w:t>
            </w:r>
            <w:r>
              <w:rPr>
                <w:color w:val="000000"/>
                <w:sz w:val="18"/>
                <w:szCs w:val="18"/>
              </w:rPr>
              <w:t xml:space="preserve">митетов по РПС, </w:t>
            </w:r>
            <w:proofErr w:type="spellStart"/>
            <w:r>
              <w:rPr>
                <w:color w:val="000000"/>
                <w:sz w:val="18"/>
                <w:szCs w:val="18"/>
              </w:rPr>
              <w:t>кайдзен</w:t>
            </w:r>
            <w:proofErr w:type="spellEnd"/>
            <w:r>
              <w:rPr>
                <w:color w:val="000000"/>
                <w:sz w:val="18"/>
                <w:szCs w:val="18"/>
              </w:rPr>
              <w:t>-команд)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A1758E">
        <w:trPr>
          <w:trHeight w:val="20"/>
        </w:trPr>
        <w:tc>
          <w:tcPr>
            <w:tcW w:w="197" w:type="pct"/>
            <w:vAlign w:val="center"/>
          </w:tcPr>
          <w:p w:rsidR="006431C6" w:rsidRPr="002370AD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84" w:type="pct"/>
            <w:gridSpan w:val="4"/>
            <w:vAlign w:val="center"/>
          </w:tcPr>
          <w:p w:rsidR="006431C6" w:rsidRPr="0097365A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СОК 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A1758E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плана по РПС своего подразделения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организационной инструкции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картирования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Участие в КК по направлению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Участие в Советах ГИ</w:t>
            </w:r>
          </w:p>
        </w:tc>
        <w:tc>
          <w:tcPr>
            <w:tcW w:w="728" w:type="pct"/>
            <w:gridSpan w:val="2"/>
          </w:tcPr>
          <w:p w:rsidR="006431C6" w:rsidRDefault="006431C6" w:rsidP="006431C6">
            <w:pPr>
              <w:jc w:val="center"/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31C6" w:rsidRPr="0097365A" w:rsidTr="00BD15A8">
        <w:trPr>
          <w:trHeight w:val="20"/>
        </w:trPr>
        <w:tc>
          <w:tcPr>
            <w:tcW w:w="197" w:type="pct"/>
            <w:vAlign w:val="center"/>
          </w:tcPr>
          <w:p w:rsidR="006431C6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84" w:type="pct"/>
            <w:gridSpan w:val="4"/>
            <w:vAlign w:val="center"/>
          </w:tcPr>
          <w:p w:rsidR="006431C6" w:rsidRDefault="006431C6" w:rsidP="0097365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Обмен опытом с менеджером по РПС в СХП</w:t>
            </w:r>
          </w:p>
        </w:tc>
        <w:tc>
          <w:tcPr>
            <w:tcW w:w="728" w:type="pct"/>
            <w:gridSpan w:val="2"/>
          </w:tcPr>
          <w:p w:rsidR="006431C6" w:rsidRPr="0031139A" w:rsidRDefault="006431C6" w:rsidP="004905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0D8F">
              <w:rPr>
                <w:color w:val="000000" w:themeColor="text1"/>
                <w:sz w:val="18"/>
                <w:szCs w:val="18"/>
              </w:rPr>
              <w:t>Наставник</w:t>
            </w:r>
          </w:p>
        </w:tc>
        <w:tc>
          <w:tcPr>
            <w:tcW w:w="758" w:type="pct"/>
          </w:tcPr>
          <w:p w:rsidR="006431C6" w:rsidRDefault="006431C6" w:rsidP="006431C6">
            <w:pPr>
              <w:jc w:val="center"/>
            </w:pPr>
            <w:r w:rsidRPr="007F08B6">
              <w:rPr>
                <w:rFonts w:eastAsia="Calibri"/>
                <w:sz w:val="18"/>
                <w:szCs w:val="18"/>
                <w:lang w:eastAsia="en-US"/>
              </w:rPr>
              <w:t>В течение 3-х месяцев</w:t>
            </w:r>
          </w:p>
        </w:tc>
        <w:tc>
          <w:tcPr>
            <w:tcW w:w="733" w:type="pct"/>
          </w:tcPr>
          <w:p w:rsidR="006431C6" w:rsidRPr="0097365A" w:rsidRDefault="006431C6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5000" w:type="pct"/>
            <w:gridSpan w:val="9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97365A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практических навыков работы ___________________________</w:t>
            </w: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5000" w:type="pct"/>
            <w:gridSpan w:val="9"/>
            <w:shd w:val="clear" w:color="auto" w:fill="E5DFEC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7365A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8B3839" w:rsidRPr="0097365A" w:rsidTr="00BD15A8">
        <w:trPr>
          <w:trHeight w:val="20"/>
        </w:trPr>
        <w:tc>
          <w:tcPr>
            <w:tcW w:w="2334" w:type="pct"/>
            <w:gridSpan w:val="4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5" w:type="pct"/>
            <w:gridSpan w:val="3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Дата заключения__________________</w:t>
            </w:r>
          </w:p>
        </w:tc>
        <w:tc>
          <w:tcPr>
            <w:tcW w:w="1491" w:type="pct"/>
            <w:gridSpan w:val="2"/>
            <w:vAlign w:val="center"/>
          </w:tcPr>
          <w:p w:rsidR="008B3839" w:rsidRPr="0097365A" w:rsidRDefault="008B3839" w:rsidP="006431C6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97365A">
              <w:rPr>
                <w:b/>
                <w:bCs/>
                <w:color w:val="000000"/>
                <w:sz w:val="18"/>
                <w:szCs w:val="18"/>
              </w:rPr>
              <w:t>Руководитель</w:t>
            </w:r>
            <w:r w:rsidR="00CE0E9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365A">
              <w:rPr>
                <w:b/>
                <w:bCs/>
                <w:color w:val="000000"/>
                <w:sz w:val="18"/>
                <w:szCs w:val="18"/>
              </w:rPr>
              <w:t>_________________</w:t>
            </w:r>
          </w:p>
        </w:tc>
      </w:tr>
      <w:tr w:rsidR="008B3839" w:rsidRPr="0097365A" w:rsidTr="00BD15A8">
        <w:trPr>
          <w:trHeight w:val="20"/>
        </w:trPr>
        <w:tc>
          <w:tcPr>
            <w:tcW w:w="1034" w:type="pct"/>
            <w:gridSpan w:val="2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300" w:type="pct"/>
            <w:gridSpan w:val="2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1175" w:type="pct"/>
            <w:gridSpan w:val="3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1" w:type="pct"/>
            <w:gridSpan w:val="2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B3839" w:rsidRPr="0097365A" w:rsidTr="00BD15A8">
        <w:trPr>
          <w:trHeight w:val="20"/>
        </w:trPr>
        <w:tc>
          <w:tcPr>
            <w:tcW w:w="2334" w:type="pct"/>
            <w:gridSpan w:val="4"/>
            <w:vAlign w:val="center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97365A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pct"/>
            <w:gridSpan w:val="5"/>
          </w:tcPr>
          <w:p w:rsidR="008B3839" w:rsidRPr="0097365A" w:rsidRDefault="008B3839" w:rsidP="0097365A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707303" w:rsidRDefault="00707303" w:rsidP="00707303">
      <w:pPr>
        <w:widowControl w:val="0"/>
        <w:contextualSpacing/>
        <w:jc w:val="right"/>
        <w:rPr>
          <w:bCs/>
          <w:sz w:val="24"/>
          <w:szCs w:val="24"/>
        </w:rPr>
      </w:pPr>
    </w:p>
    <w:sectPr w:rsidR="00707303" w:rsidSect="007B089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3DF"/>
    <w:multiLevelType w:val="hybridMultilevel"/>
    <w:tmpl w:val="CCBA7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52917"/>
    <w:multiLevelType w:val="hybridMultilevel"/>
    <w:tmpl w:val="333E61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9C5B21"/>
    <w:multiLevelType w:val="hybridMultilevel"/>
    <w:tmpl w:val="B3569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3"/>
    <w:rsid w:val="00014828"/>
    <w:rsid w:val="000457AE"/>
    <w:rsid w:val="000C7580"/>
    <w:rsid w:val="000D14C4"/>
    <w:rsid w:val="000D643D"/>
    <w:rsid w:val="00166F6D"/>
    <w:rsid w:val="00171223"/>
    <w:rsid w:val="001A7C0F"/>
    <w:rsid w:val="001C43EB"/>
    <w:rsid w:val="001F6139"/>
    <w:rsid w:val="00212C34"/>
    <w:rsid w:val="002370AD"/>
    <w:rsid w:val="00271421"/>
    <w:rsid w:val="00283947"/>
    <w:rsid w:val="00283ED4"/>
    <w:rsid w:val="002A5A0B"/>
    <w:rsid w:val="00313979"/>
    <w:rsid w:val="0032143B"/>
    <w:rsid w:val="00347D4D"/>
    <w:rsid w:val="00351EE2"/>
    <w:rsid w:val="003619C2"/>
    <w:rsid w:val="00391298"/>
    <w:rsid w:val="00393B17"/>
    <w:rsid w:val="003B1EA1"/>
    <w:rsid w:val="003B6B2A"/>
    <w:rsid w:val="003C3511"/>
    <w:rsid w:val="003E759C"/>
    <w:rsid w:val="004057C2"/>
    <w:rsid w:val="00431009"/>
    <w:rsid w:val="004548C5"/>
    <w:rsid w:val="00462F9A"/>
    <w:rsid w:val="00470575"/>
    <w:rsid w:val="0049059B"/>
    <w:rsid w:val="005066D8"/>
    <w:rsid w:val="0056059C"/>
    <w:rsid w:val="00575B5B"/>
    <w:rsid w:val="00586921"/>
    <w:rsid w:val="005D3C7E"/>
    <w:rsid w:val="005E0D95"/>
    <w:rsid w:val="005E378C"/>
    <w:rsid w:val="005F3116"/>
    <w:rsid w:val="00610CC0"/>
    <w:rsid w:val="0063368F"/>
    <w:rsid w:val="006431C6"/>
    <w:rsid w:val="006440D8"/>
    <w:rsid w:val="006561E3"/>
    <w:rsid w:val="006C146F"/>
    <w:rsid w:val="00707303"/>
    <w:rsid w:val="007670C1"/>
    <w:rsid w:val="00772D34"/>
    <w:rsid w:val="007958AC"/>
    <w:rsid w:val="00796B22"/>
    <w:rsid w:val="007A4B67"/>
    <w:rsid w:val="007A7B93"/>
    <w:rsid w:val="007B089D"/>
    <w:rsid w:val="007C7D37"/>
    <w:rsid w:val="007D1B86"/>
    <w:rsid w:val="00811E59"/>
    <w:rsid w:val="008805F9"/>
    <w:rsid w:val="008A6D02"/>
    <w:rsid w:val="008B3839"/>
    <w:rsid w:val="00900980"/>
    <w:rsid w:val="00907C9D"/>
    <w:rsid w:val="009142CF"/>
    <w:rsid w:val="00914EAE"/>
    <w:rsid w:val="009262CE"/>
    <w:rsid w:val="0097365A"/>
    <w:rsid w:val="0098658C"/>
    <w:rsid w:val="009C0B9E"/>
    <w:rsid w:val="009F46A4"/>
    <w:rsid w:val="00A50015"/>
    <w:rsid w:val="00A826F9"/>
    <w:rsid w:val="00A86CD4"/>
    <w:rsid w:val="00AC3265"/>
    <w:rsid w:val="00AD7591"/>
    <w:rsid w:val="00AE1E6C"/>
    <w:rsid w:val="00AE519C"/>
    <w:rsid w:val="00BB6F4B"/>
    <w:rsid w:val="00BD15A8"/>
    <w:rsid w:val="00BD6DE1"/>
    <w:rsid w:val="00BE4F70"/>
    <w:rsid w:val="00BF5709"/>
    <w:rsid w:val="00C23C6C"/>
    <w:rsid w:val="00C319B5"/>
    <w:rsid w:val="00C40D06"/>
    <w:rsid w:val="00C62EE9"/>
    <w:rsid w:val="00C67DD2"/>
    <w:rsid w:val="00CD101A"/>
    <w:rsid w:val="00CE0E9E"/>
    <w:rsid w:val="00CE44FC"/>
    <w:rsid w:val="00CF696F"/>
    <w:rsid w:val="00D02E18"/>
    <w:rsid w:val="00D67647"/>
    <w:rsid w:val="00D71A66"/>
    <w:rsid w:val="00DC1AF3"/>
    <w:rsid w:val="00DC5F63"/>
    <w:rsid w:val="00DC7126"/>
    <w:rsid w:val="00E01ED7"/>
    <w:rsid w:val="00E74F5F"/>
    <w:rsid w:val="00E8655E"/>
    <w:rsid w:val="00EB1451"/>
    <w:rsid w:val="00F46F97"/>
    <w:rsid w:val="00F52706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089D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0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 Знак Знак Знак Знак, Знак,Знак Знак Знак Знак,Знак"/>
    <w:basedOn w:val="a"/>
    <w:link w:val="a5"/>
    <w:rsid w:val="00470575"/>
    <w:rPr>
      <w:sz w:val="24"/>
    </w:rPr>
  </w:style>
  <w:style w:type="character" w:customStyle="1" w:styleId="a5">
    <w:name w:val="Основной текст Знак"/>
    <w:aliases w:val=" Знак Знак Знак Знак Знак, Знак Знак,Знак Знак Знак Знак Знак,Знак Знак"/>
    <w:basedOn w:val="a0"/>
    <w:link w:val="a4"/>
    <w:rsid w:val="00470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70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96B22"/>
    <w:rPr>
      <w:sz w:val="28"/>
    </w:rPr>
  </w:style>
  <w:style w:type="character" w:customStyle="1" w:styleId="20">
    <w:name w:val="Основной текст 2 Знак"/>
    <w:basedOn w:val="a0"/>
    <w:link w:val="2"/>
    <w:rsid w:val="00796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796B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9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96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089D"/>
    <w:pPr>
      <w:keepNext/>
      <w:jc w:val="righ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0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 Знак Знак Знак Знак, Знак,Знак Знак Знак Знак,Знак"/>
    <w:basedOn w:val="a"/>
    <w:link w:val="a5"/>
    <w:rsid w:val="00470575"/>
    <w:rPr>
      <w:sz w:val="24"/>
    </w:rPr>
  </w:style>
  <w:style w:type="character" w:customStyle="1" w:styleId="a5">
    <w:name w:val="Основной текст Знак"/>
    <w:aliases w:val=" Знак Знак Знак Знак Знак, Знак Знак,Знак Знак Знак Знак Знак,Знак Знак"/>
    <w:basedOn w:val="a0"/>
    <w:link w:val="a4"/>
    <w:rsid w:val="00470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70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96B22"/>
    <w:rPr>
      <w:sz w:val="28"/>
    </w:rPr>
  </w:style>
  <w:style w:type="character" w:customStyle="1" w:styleId="20">
    <w:name w:val="Основной текст 2 Знак"/>
    <w:basedOn w:val="a0"/>
    <w:link w:val="2"/>
    <w:rsid w:val="00796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796B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96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96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KuznetsovaSG</dc:creator>
  <cp:lastModifiedBy>Доценко Александра Ильинична</cp:lastModifiedBy>
  <cp:revision>2</cp:revision>
  <dcterms:created xsi:type="dcterms:W3CDTF">2019-10-29T09:57:00Z</dcterms:created>
  <dcterms:modified xsi:type="dcterms:W3CDTF">2019-10-29T09:57:00Z</dcterms:modified>
</cp:coreProperties>
</file>