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FC1FA0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FC1FA0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FC1FA0">
        <w:rPr>
          <w:b/>
        </w:rPr>
        <w:t>Программа первоначального обучения по специальности</w:t>
      </w:r>
      <w:r w:rsidR="008577F6">
        <w:rPr>
          <w:b/>
        </w:rPr>
        <w:t xml:space="preserve"> </w:t>
      </w:r>
    </w:p>
    <w:p w:rsidR="005B6CED" w:rsidRPr="00FC1FA0" w:rsidRDefault="005B6CED" w:rsidP="003E2EE1">
      <w:pPr>
        <w:widowControl w:val="0"/>
        <w:contextualSpacing/>
        <w:jc w:val="center"/>
        <w:rPr>
          <w:b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92"/>
        <w:gridCol w:w="2350"/>
        <w:gridCol w:w="3265"/>
        <w:gridCol w:w="294"/>
        <w:gridCol w:w="2422"/>
        <w:gridCol w:w="176"/>
        <w:gridCol w:w="2918"/>
        <w:gridCol w:w="75"/>
        <w:gridCol w:w="1821"/>
      </w:tblGrid>
      <w:tr w:rsidR="003E67A2" w:rsidRPr="00FC1FA0" w:rsidTr="00896DD9">
        <w:tc>
          <w:tcPr>
            <w:tcW w:w="2330" w:type="pct"/>
            <w:gridSpan w:val="4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70" w:type="pct"/>
            <w:gridSpan w:val="6"/>
          </w:tcPr>
          <w:p w:rsidR="003E67A2" w:rsidRPr="00FC1FA0" w:rsidRDefault="003E67A2" w:rsidP="001470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896DD9">
        <w:tc>
          <w:tcPr>
            <w:tcW w:w="2330" w:type="pct"/>
            <w:gridSpan w:val="4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70" w:type="pct"/>
            <w:gridSpan w:val="6"/>
          </w:tcPr>
          <w:p w:rsidR="003E67A2" w:rsidRPr="00FC1FA0" w:rsidRDefault="0014705D" w:rsidP="00125F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14705D">
              <w:rPr>
                <w:rFonts w:eastAsia="Calibri"/>
                <w:b/>
                <w:lang w:eastAsia="en-US"/>
              </w:rPr>
              <w:t xml:space="preserve">Отдел </w:t>
            </w:r>
            <w:r w:rsidR="00125FBF">
              <w:rPr>
                <w:rFonts w:eastAsia="Calibri"/>
                <w:b/>
                <w:lang w:eastAsia="en-US"/>
              </w:rPr>
              <w:t>пуско-</w:t>
            </w:r>
            <w:proofErr w:type="gramStart"/>
            <w:r w:rsidR="00125FBF">
              <w:rPr>
                <w:rFonts w:eastAsia="Calibri"/>
                <w:b/>
                <w:lang w:eastAsia="en-US"/>
              </w:rPr>
              <w:t>наладки</w:t>
            </w:r>
            <w:r w:rsidRPr="0014705D">
              <w:rPr>
                <w:rFonts w:eastAsia="Calibri"/>
                <w:b/>
                <w:lang w:eastAsia="en-US"/>
              </w:rPr>
              <w:t>;  Инженер</w:t>
            </w:r>
            <w:proofErr w:type="gramEnd"/>
            <w:r w:rsidR="002B6E75">
              <w:rPr>
                <w:rFonts w:eastAsia="Calibri"/>
                <w:b/>
                <w:lang w:eastAsia="en-US"/>
              </w:rPr>
              <w:t>, инженер</w:t>
            </w:r>
            <w:r w:rsidR="00FF31BE">
              <w:rPr>
                <w:rFonts w:eastAsia="Calibri"/>
                <w:b/>
                <w:lang w:eastAsia="en-US"/>
              </w:rPr>
              <w:t xml:space="preserve"> технической поддержки </w:t>
            </w:r>
            <w:r w:rsidRPr="0014705D">
              <w:rPr>
                <w:rFonts w:eastAsia="Calibri"/>
                <w:b/>
                <w:lang w:eastAsia="en-US"/>
              </w:rPr>
              <w:t xml:space="preserve"> </w:t>
            </w:r>
            <w:r w:rsidR="00FF31BE">
              <w:rPr>
                <w:rFonts w:eastAsia="Calibri"/>
                <w:b/>
                <w:lang w:eastAsia="en-US"/>
              </w:rPr>
              <w:t xml:space="preserve">2, 3 </w:t>
            </w:r>
            <w:bookmarkStart w:id="0" w:name="_GoBack"/>
            <w:bookmarkEnd w:id="0"/>
            <w:r w:rsidRPr="0014705D">
              <w:rPr>
                <w:rFonts w:eastAsia="Calibri"/>
                <w:b/>
                <w:lang w:eastAsia="en-US"/>
              </w:rPr>
              <w:t>категории</w:t>
            </w:r>
          </w:p>
        </w:tc>
      </w:tr>
      <w:tr w:rsidR="0014705D" w:rsidRPr="00FC1FA0" w:rsidTr="00896DD9">
        <w:tc>
          <w:tcPr>
            <w:tcW w:w="2330" w:type="pct"/>
            <w:gridSpan w:val="4"/>
          </w:tcPr>
          <w:p w:rsidR="0014705D" w:rsidRPr="00FC1FA0" w:rsidRDefault="0014705D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2670" w:type="pct"/>
            <w:gridSpan w:val="6"/>
          </w:tcPr>
          <w:p w:rsidR="0014705D" w:rsidRPr="0014705D" w:rsidRDefault="0014705D" w:rsidP="001470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«Энергомера Инжиниринг»</w:t>
            </w:r>
          </w:p>
        </w:tc>
      </w:tr>
      <w:tr w:rsidR="003E67A2" w:rsidRPr="00FC1FA0" w:rsidTr="00896DD9">
        <w:tc>
          <w:tcPr>
            <w:tcW w:w="2330" w:type="pct"/>
            <w:gridSpan w:val="4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70" w:type="pct"/>
            <w:gridSpan w:val="6"/>
          </w:tcPr>
          <w:p w:rsidR="003E67A2" w:rsidRPr="00FC1FA0" w:rsidRDefault="003E67A2" w:rsidP="00125F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896DD9">
        <w:tc>
          <w:tcPr>
            <w:tcW w:w="2330" w:type="pct"/>
            <w:gridSpan w:val="4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70" w:type="pct"/>
            <w:gridSpan w:val="6"/>
          </w:tcPr>
          <w:p w:rsidR="00FB7CAA" w:rsidRPr="00FC1FA0" w:rsidRDefault="00FB7CAA" w:rsidP="00FB7C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896DD9">
        <w:tc>
          <w:tcPr>
            <w:tcW w:w="2330" w:type="pct"/>
            <w:gridSpan w:val="4"/>
          </w:tcPr>
          <w:p w:rsidR="003E67A2" w:rsidRPr="00FC1FA0" w:rsidRDefault="003E67A2" w:rsidP="00FC1FA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70" w:type="pct"/>
            <w:gridSpan w:val="6"/>
          </w:tcPr>
          <w:p w:rsidR="003E67A2" w:rsidRPr="00FC1FA0" w:rsidRDefault="003E67A2" w:rsidP="002D174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FC1FA0" w:rsidTr="00896DD9">
        <w:tc>
          <w:tcPr>
            <w:tcW w:w="5000" w:type="pct"/>
            <w:gridSpan w:val="10"/>
            <w:shd w:val="clear" w:color="auto" w:fill="EAF1DD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t>I</w:t>
            </w:r>
            <w:r w:rsidRPr="00FC1FA0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6E5DD8" w:rsidRPr="00FC1FA0" w:rsidTr="00896DD9">
        <w:trPr>
          <w:trHeight w:val="624"/>
        </w:trPr>
        <w:tc>
          <w:tcPr>
            <w:tcW w:w="353" w:type="pct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77" w:type="pct"/>
            <w:gridSpan w:val="3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1002" w:type="pct"/>
            <w:gridSpan w:val="3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1011" w:type="pct"/>
            <w:vAlign w:val="center"/>
          </w:tcPr>
          <w:p w:rsidR="003E67A2" w:rsidRPr="00FC1FA0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Время и место проведения обучения</w:t>
            </w:r>
          </w:p>
        </w:tc>
        <w:tc>
          <w:tcPr>
            <w:tcW w:w="657" w:type="pct"/>
            <w:gridSpan w:val="2"/>
            <w:vAlign w:val="center"/>
          </w:tcPr>
          <w:p w:rsidR="00901EC5" w:rsidRDefault="00901EC5" w:rsidP="00901EC5">
            <w:pPr>
              <w:rPr>
                <w:b/>
              </w:rPr>
            </w:pPr>
            <w:r w:rsidRPr="00206B7F">
              <w:rPr>
                <w:b/>
              </w:rPr>
              <w:t xml:space="preserve">Обучение провел  </w:t>
            </w:r>
          </w:p>
          <w:p w:rsidR="003E67A2" w:rsidRPr="00FC1FA0" w:rsidRDefault="00901EC5" w:rsidP="00E7752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06B7F">
              <w:rPr>
                <w:b/>
              </w:rPr>
              <w:t>(подпись)</w:t>
            </w:r>
          </w:p>
        </w:tc>
      </w:tr>
      <w:tr w:rsidR="006E5DD8" w:rsidRPr="00FC1FA0" w:rsidTr="00896DD9">
        <w:trPr>
          <w:trHeight w:val="227"/>
        </w:trPr>
        <w:tc>
          <w:tcPr>
            <w:tcW w:w="353" w:type="pct"/>
            <w:vAlign w:val="center"/>
          </w:tcPr>
          <w:p w:rsidR="008577F6" w:rsidRPr="00FC1FA0" w:rsidRDefault="008577F6" w:rsidP="00D96ED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1</w:t>
            </w:r>
          </w:p>
        </w:tc>
        <w:tc>
          <w:tcPr>
            <w:tcW w:w="1977" w:type="pct"/>
            <w:gridSpan w:val="3"/>
            <w:vAlign w:val="center"/>
          </w:tcPr>
          <w:p w:rsidR="008577F6" w:rsidRPr="00FC1FA0" w:rsidRDefault="008577F6" w:rsidP="00FC1FA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1002" w:type="pct"/>
            <w:gridSpan w:val="3"/>
            <w:vAlign w:val="center"/>
          </w:tcPr>
          <w:p w:rsidR="008577F6" w:rsidRDefault="00330E2A" w:rsidP="001D06CB">
            <w:pPr>
              <w:jc w:val="center"/>
            </w:pPr>
            <w:r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11" w:type="pct"/>
          </w:tcPr>
          <w:p w:rsidR="008577F6" w:rsidRDefault="008577F6" w:rsidP="00810AE4">
            <w:pPr>
              <w:jc w:val="center"/>
            </w:pPr>
          </w:p>
        </w:tc>
        <w:tc>
          <w:tcPr>
            <w:tcW w:w="657" w:type="pct"/>
            <w:gridSpan w:val="2"/>
          </w:tcPr>
          <w:p w:rsidR="008577F6" w:rsidRDefault="008577F6" w:rsidP="00541C44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5C62EE" w:rsidRPr="00FC1FA0" w:rsidTr="00896DD9">
        <w:trPr>
          <w:trHeight w:val="533"/>
        </w:trPr>
        <w:tc>
          <w:tcPr>
            <w:tcW w:w="5000" w:type="pct"/>
            <w:gridSpan w:val="10"/>
            <w:vAlign w:val="center"/>
          </w:tcPr>
          <w:p w:rsidR="005C62EE" w:rsidRDefault="005C62EE" w:rsidP="005C62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 xml:space="preserve">Подпись сотрудника о прохождении общего курса обучения  </w:t>
            </w:r>
            <w:r>
              <w:rPr>
                <w:rFonts w:eastAsia="Calibri"/>
                <w:b/>
                <w:lang w:eastAsia="en-US"/>
              </w:rPr>
              <w:t>(Ф.И.О. сотрудника)</w:t>
            </w:r>
            <w:r w:rsidRPr="00FC1FA0">
              <w:rPr>
                <w:b/>
                <w:color w:val="000000"/>
              </w:rPr>
              <w:t>_______________</w:t>
            </w:r>
          </w:p>
          <w:p w:rsidR="00013D05" w:rsidRPr="00FC1FA0" w:rsidRDefault="00013D05" w:rsidP="005C62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</w:tc>
      </w:tr>
      <w:tr w:rsidR="005C62EE" w:rsidRPr="00FC1FA0" w:rsidTr="00896DD9">
        <w:tc>
          <w:tcPr>
            <w:tcW w:w="5000" w:type="pct"/>
            <w:gridSpan w:val="10"/>
            <w:shd w:val="clear" w:color="auto" w:fill="B8CCE4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t>II</w:t>
            </w:r>
            <w:r w:rsidRPr="00FC1FA0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77" w:type="pct"/>
            <w:gridSpan w:val="3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Полное наименование и коды документов</w:t>
            </w:r>
          </w:p>
        </w:tc>
        <w:tc>
          <w:tcPr>
            <w:tcW w:w="1002" w:type="pct"/>
            <w:gridSpan w:val="3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1011" w:type="pct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>Период обучения</w:t>
            </w:r>
          </w:p>
        </w:tc>
        <w:tc>
          <w:tcPr>
            <w:tcW w:w="657" w:type="pct"/>
            <w:gridSpan w:val="2"/>
            <w:vAlign w:val="center"/>
          </w:tcPr>
          <w:p w:rsidR="005C62EE" w:rsidRPr="00FC1FA0" w:rsidRDefault="005C62EE" w:rsidP="00E7752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5C62EE" w:rsidRPr="00FC1FA0" w:rsidTr="00896DD9">
        <w:tc>
          <w:tcPr>
            <w:tcW w:w="5000" w:type="pct"/>
            <w:gridSpan w:val="10"/>
            <w:shd w:val="clear" w:color="auto" w:fill="DBE5F1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202BB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77" w:type="pct"/>
            <w:gridSpan w:val="3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D5D64">
              <w:rPr>
                <w:bCs/>
                <w:color w:val="000000"/>
              </w:rPr>
              <w:t>«Реализация проектов АСКУЭ» КЭ-П-ПА1-01</w:t>
            </w:r>
          </w:p>
        </w:tc>
        <w:tc>
          <w:tcPr>
            <w:tcW w:w="1002" w:type="pct"/>
            <w:gridSpan w:val="3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30E2A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Pr="002A1974" w:rsidRDefault="005C62EE" w:rsidP="005C62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62EE" w:rsidRPr="00FC1FA0" w:rsidTr="00896DD9">
        <w:tc>
          <w:tcPr>
            <w:tcW w:w="5000" w:type="pct"/>
            <w:gridSpan w:val="10"/>
            <w:shd w:val="clear" w:color="auto" w:fill="DBE5F1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8041C5" w:rsidRDefault="005C62EE" w:rsidP="005C62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8041C5">
              <w:rPr>
                <w:bCs/>
                <w:color w:val="000000"/>
              </w:rPr>
              <w:t>КЭ-И-ПА3-02 Проведени</w:t>
            </w:r>
            <w:r>
              <w:rPr>
                <w:bCs/>
                <w:color w:val="000000"/>
              </w:rPr>
              <w:t>е пуско-наладочных работ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996C1C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6D33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8041C5" w:rsidRDefault="005C62EE" w:rsidP="005C62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8041C5">
              <w:rPr>
                <w:bCs/>
                <w:color w:val="000000"/>
              </w:rPr>
              <w:t>КЭ-И-ПА3-03 РИ ведущег</w:t>
            </w:r>
            <w:r>
              <w:rPr>
                <w:bCs/>
                <w:color w:val="000000"/>
              </w:rPr>
              <w:t>о инженера (инженера) ОНП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996C1C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6D33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8041C5" w:rsidRDefault="005C62EE" w:rsidP="005C62EE">
            <w:pPr>
              <w:pStyle w:val="a9"/>
              <w:spacing w:after="0" w:afterAutospacing="0"/>
              <w:rPr>
                <w:bCs/>
                <w:color w:val="000000"/>
                <w:sz w:val="20"/>
                <w:szCs w:val="20"/>
              </w:rPr>
            </w:pPr>
            <w:r w:rsidRPr="008041C5">
              <w:rPr>
                <w:bCs/>
                <w:color w:val="000000"/>
                <w:sz w:val="20"/>
                <w:szCs w:val="20"/>
              </w:rPr>
              <w:t>КЭ-И-ПА3-06 Планирование и контроль ПНР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996C1C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6D33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8041C5" w:rsidRDefault="005C62EE" w:rsidP="005C62EE">
            <w:pPr>
              <w:pStyle w:val="a9"/>
              <w:spacing w:after="0" w:afterAutospacing="0"/>
              <w:rPr>
                <w:bCs/>
                <w:color w:val="000000"/>
                <w:sz w:val="20"/>
                <w:szCs w:val="20"/>
              </w:rPr>
            </w:pPr>
            <w:r w:rsidRPr="008041C5">
              <w:rPr>
                <w:bCs/>
                <w:color w:val="000000"/>
                <w:sz w:val="20"/>
                <w:szCs w:val="20"/>
              </w:rPr>
              <w:t xml:space="preserve">КЭ-И-ПА3-07 Проведение </w:t>
            </w:r>
            <w:r>
              <w:rPr>
                <w:bCs/>
                <w:color w:val="000000"/>
                <w:sz w:val="20"/>
                <w:szCs w:val="20"/>
              </w:rPr>
              <w:t xml:space="preserve">диагностики оборудования 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996C1C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6D33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8041C5" w:rsidRDefault="005C62EE" w:rsidP="005C62EE">
            <w:pPr>
              <w:pStyle w:val="a9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8041C5">
              <w:rPr>
                <w:bCs/>
                <w:color w:val="000000"/>
                <w:sz w:val="20"/>
                <w:szCs w:val="20"/>
              </w:rPr>
              <w:t>КЭ-И-ПА3-08 Проведение предварительной настройки оборудова</w:t>
            </w:r>
            <w:r>
              <w:rPr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996C1C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6D33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8041C5" w:rsidRDefault="005C62EE" w:rsidP="005C62EE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8041C5">
              <w:rPr>
                <w:bCs/>
                <w:color w:val="000000"/>
              </w:rPr>
              <w:t>КЭ-И-ПА3-09 Действия при выяв</w:t>
            </w:r>
            <w:r>
              <w:rPr>
                <w:bCs/>
                <w:color w:val="000000"/>
              </w:rPr>
              <w:t>лении</w:t>
            </w:r>
            <w:r w:rsidRPr="008041C5">
              <w:rPr>
                <w:bCs/>
                <w:color w:val="000000"/>
              </w:rPr>
              <w:t xml:space="preserve"> и устранении сбоев в раб</w:t>
            </w:r>
            <w:r>
              <w:rPr>
                <w:bCs/>
                <w:color w:val="000000"/>
              </w:rPr>
              <w:t>оте оборудования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996C1C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6D33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8041C5" w:rsidRDefault="005C62EE" w:rsidP="005C62EE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8041C5">
              <w:rPr>
                <w:bCs/>
                <w:color w:val="000000"/>
              </w:rPr>
              <w:t>КЭ-И-ПА3-10 Орган</w:t>
            </w:r>
            <w:r>
              <w:rPr>
                <w:bCs/>
                <w:color w:val="000000"/>
              </w:rPr>
              <w:t xml:space="preserve">изация </w:t>
            </w:r>
            <w:r w:rsidRPr="008041C5">
              <w:rPr>
                <w:bCs/>
                <w:color w:val="000000"/>
              </w:rPr>
              <w:t>удален</w:t>
            </w:r>
            <w:r>
              <w:rPr>
                <w:bCs/>
                <w:color w:val="000000"/>
              </w:rPr>
              <w:t>ного</w:t>
            </w:r>
            <w:r w:rsidRPr="008041C5">
              <w:rPr>
                <w:bCs/>
                <w:color w:val="000000"/>
              </w:rPr>
              <w:t xml:space="preserve"> дос</w:t>
            </w:r>
            <w:r>
              <w:rPr>
                <w:bCs/>
                <w:color w:val="000000"/>
              </w:rPr>
              <w:t>тупа и установка ПО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996C1C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6D33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8041C5" w:rsidRDefault="005C62EE" w:rsidP="005C62EE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8041C5">
              <w:rPr>
                <w:bCs/>
                <w:color w:val="000000"/>
              </w:rPr>
              <w:t>КЭ-И-ПА3-11 Создание БД сбор и мониторинг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996C1C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6D33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8041C5" w:rsidRDefault="005C62EE" w:rsidP="005C62EE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</w:rPr>
            </w:pPr>
            <w:r w:rsidRPr="008041C5">
              <w:rPr>
                <w:bCs/>
                <w:color w:val="000000"/>
              </w:rPr>
              <w:t>КЭ-И-ПА3-05 Управление сим-картами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996C1C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6D33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62EE" w:rsidRPr="00FC1FA0" w:rsidTr="00896DD9">
        <w:tc>
          <w:tcPr>
            <w:tcW w:w="5000" w:type="pct"/>
            <w:gridSpan w:val="10"/>
            <w:shd w:val="clear" w:color="auto" w:fill="DBE5F1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FC1FA0">
              <w:rPr>
                <w:rFonts w:eastAsia="Calibri"/>
                <w:b/>
                <w:lang w:eastAsia="en-US"/>
              </w:rPr>
              <w:t>процессы  и</w:t>
            </w:r>
            <w:proofErr w:type="gramEnd"/>
            <w:r w:rsidRPr="00FC1FA0">
              <w:rPr>
                <w:rFonts w:eastAsia="Calibri"/>
                <w:b/>
                <w:lang w:eastAsia="en-US"/>
              </w:rPr>
              <w:t xml:space="preserve"> инструкции организации</w:t>
            </w: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291F77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74005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291F77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74005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291F77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74005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291F77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74005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291F77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74005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291F77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 w:rsidRPr="0074005C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125FBF" w:rsidRDefault="005C62EE" w:rsidP="005C62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125FBF">
              <w:rPr>
                <w:bCs/>
                <w:color w:val="000000"/>
              </w:rPr>
              <w:t xml:space="preserve">КЭ-И-TPM-01 «Организация автономного обслуживания </w:t>
            </w:r>
          </w:p>
          <w:p w:rsidR="005C62EE" w:rsidRPr="00FC1FA0" w:rsidRDefault="005C62EE" w:rsidP="005C62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125FBF">
              <w:rPr>
                <w:bCs/>
                <w:color w:val="000000"/>
              </w:rPr>
              <w:t>Оборудования»</w:t>
            </w:r>
          </w:p>
        </w:tc>
        <w:tc>
          <w:tcPr>
            <w:tcW w:w="1002" w:type="pct"/>
            <w:gridSpan w:val="3"/>
          </w:tcPr>
          <w:p w:rsidR="005C62EE" w:rsidRDefault="005C62EE" w:rsidP="005C62EE">
            <w:pPr>
              <w:jc w:val="center"/>
            </w:pPr>
            <w:r w:rsidRPr="00291F77">
              <w:rPr>
                <w:bCs/>
                <w:color w:val="000000"/>
              </w:rPr>
              <w:t>Руководитель</w:t>
            </w:r>
          </w:p>
        </w:tc>
        <w:tc>
          <w:tcPr>
            <w:tcW w:w="1011" w:type="pct"/>
          </w:tcPr>
          <w:p w:rsidR="005C62EE" w:rsidRDefault="005C62EE" w:rsidP="005C62EE">
            <w:pPr>
              <w:jc w:val="center"/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E5DD8" w:rsidRPr="00FC1FA0" w:rsidTr="00896DD9">
        <w:tc>
          <w:tcPr>
            <w:tcW w:w="353" w:type="pct"/>
            <w:vAlign w:val="center"/>
          </w:tcPr>
          <w:p w:rsidR="005C62EE" w:rsidRPr="00CD30D3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FC1FA0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02" w:type="pct"/>
            <w:gridSpan w:val="3"/>
            <w:vAlign w:val="center"/>
          </w:tcPr>
          <w:p w:rsidR="005C62EE" w:rsidRPr="00125FBF" w:rsidRDefault="005C62EE" w:rsidP="005C62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11" w:type="pct"/>
            <w:vAlign w:val="center"/>
          </w:tcPr>
          <w:p w:rsidR="005C62EE" w:rsidRPr="00125FBF" w:rsidRDefault="005C62EE" w:rsidP="005C62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57" w:type="pct"/>
            <w:gridSpan w:val="2"/>
          </w:tcPr>
          <w:p w:rsidR="005C62EE" w:rsidRPr="00FC1FA0" w:rsidRDefault="005C62EE" w:rsidP="005C62E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62EE" w:rsidRPr="00FC1FA0" w:rsidTr="00896DD9"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5C62EE" w:rsidRDefault="005C62EE" w:rsidP="00013D05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3A0C54">
              <w:rPr>
                <w:b/>
                <w:color w:val="000000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(Ф.И.О. </w:t>
            </w:r>
            <w:proofErr w:type="gramStart"/>
            <w:r>
              <w:rPr>
                <w:rFonts w:eastAsia="Calibri"/>
                <w:b/>
                <w:lang w:eastAsia="en-US"/>
              </w:rPr>
              <w:t>сотрудника)</w:t>
            </w:r>
            <w:r w:rsidRPr="00FC1FA0">
              <w:rPr>
                <w:b/>
                <w:color w:val="000000"/>
              </w:rPr>
              <w:t>_</w:t>
            </w:r>
            <w:proofErr w:type="gramEnd"/>
            <w:r w:rsidRPr="00FC1FA0">
              <w:rPr>
                <w:b/>
                <w:color w:val="000000"/>
              </w:rPr>
              <w:t>______________</w:t>
            </w:r>
          </w:p>
          <w:p w:rsidR="00013D05" w:rsidRPr="00901EC5" w:rsidRDefault="00013D05" w:rsidP="00013D05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</w:p>
        </w:tc>
      </w:tr>
      <w:tr w:rsidR="008F127E" w:rsidRPr="00FC1FA0" w:rsidTr="00896DD9">
        <w:trPr>
          <w:trHeight w:val="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F127E" w:rsidRPr="00FC1FA0" w:rsidRDefault="008F127E" w:rsidP="008F127E">
            <w:pPr>
              <w:jc w:val="center"/>
              <w:rPr>
                <w:rFonts w:eastAsia="Calibri"/>
                <w:b/>
                <w:lang w:eastAsia="en-US"/>
              </w:rPr>
            </w:pPr>
            <w:r w:rsidRPr="008F127E">
              <w:rPr>
                <w:rFonts w:eastAsia="Calibri"/>
                <w:b/>
              </w:rPr>
              <w:t>III. Обучение практическим навыкам работы по специальности</w:t>
            </w:r>
          </w:p>
        </w:tc>
      </w:tr>
      <w:tr w:rsidR="00B350E4" w:rsidRPr="00FC1FA0" w:rsidTr="00896DD9">
        <w:trPr>
          <w:cantSplit/>
        </w:trPr>
        <w:tc>
          <w:tcPr>
            <w:tcW w:w="385" w:type="pct"/>
            <w:gridSpan w:val="2"/>
            <w:vAlign w:val="center"/>
          </w:tcPr>
          <w:p w:rsidR="00B350E4" w:rsidRPr="008F127E" w:rsidRDefault="00B350E4" w:rsidP="00901EC5">
            <w:pPr>
              <w:rPr>
                <w:rFonts w:eastAsia="Calibri"/>
                <w:b/>
              </w:rPr>
            </w:pPr>
          </w:p>
        </w:tc>
        <w:tc>
          <w:tcPr>
            <w:tcW w:w="1945" w:type="pct"/>
            <w:gridSpan w:val="2"/>
            <w:vAlign w:val="center"/>
          </w:tcPr>
          <w:p w:rsidR="00B350E4" w:rsidRPr="008F127E" w:rsidRDefault="00B350E4" w:rsidP="00901EC5">
            <w:pPr>
              <w:rPr>
                <w:rFonts w:eastAsia="Calibri"/>
                <w:b/>
              </w:rPr>
            </w:pPr>
            <w:r w:rsidRPr="008F127E">
              <w:rPr>
                <w:b/>
              </w:rPr>
              <w:t>Тема и учебные вопросы</w:t>
            </w:r>
          </w:p>
        </w:tc>
        <w:tc>
          <w:tcPr>
            <w:tcW w:w="1002" w:type="pct"/>
            <w:gridSpan w:val="3"/>
            <w:vAlign w:val="center"/>
          </w:tcPr>
          <w:p w:rsidR="00B350E4" w:rsidRPr="008F127E" w:rsidRDefault="00B350E4" w:rsidP="00901EC5">
            <w:pPr>
              <w:rPr>
                <w:b/>
              </w:rPr>
            </w:pPr>
            <w:r w:rsidRPr="008F127E">
              <w:rPr>
                <w:b/>
              </w:rPr>
              <w:t>Ответственный за</w:t>
            </w:r>
          </w:p>
          <w:p w:rsidR="00B350E4" w:rsidRPr="008F127E" w:rsidRDefault="00B350E4" w:rsidP="00901EC5">
            <w:pPr>
              <w:rPr>
                <w:rFonts w:eastAsia="Calibri"/>
                <w:b/>
              </w:rPr>
            </w:pPr>
            <w:r w:rsidRPr="008F127E">
              <w:rPr>
                <w:b/>
              </w:rPr>
              <w:t>проведение обучения</w:t>
            </w:r>
          </w:p>
        </w:tc>
        <w:tc>
          <w:tcPr>
            <w:tcW w:w="1011" w:type="pct"/>
            <w:vAlign w:val="center"/>
          </w:tcPr>
          <w:p w:rsidR="00B350E4" w:rsidRPr="008F127E" w:rsidRDefault="00B350E4" w:rsidP="00901EC5">
            <w:pPr>
              <w:rPr>
                <w:b/>
              </w:rPr>
            </w:pPr>
            <w:r w:rsidRPr="008F127E">
              <w:rPr>
                <w:b/>
              </w:rPr>
              <w:t>Период</w:t>
            </w:r>
          </w:p>
          <w:p w:rsidR="00B350E4" w:rsidRPr="008F127E" w:rsidRDefault="00B350E4" w:rsidP="00901EC5">
            <w:pPr>
              <w:rPr>
                <w:rFonts w:eastAsia="Calibri"/>
                <w:b/>
              </w:rPr>
            </w:pPr>
            <w:r w:rsidRPr="008F127E">
              <w:rPr>
                <w:b/>
              </w:rPr>
              <w:t>обучения</w:t>
            </w:r>
          </w:p>
        </w:tc>
        <w:tc>
          <w:tcPr>
            <w:tcW w:w="657" w:type="pct"/>
            <w:gridSpan w:val="2"/>
            <w:vAlign w:val="center"/>
          </w:tcPr>
          <w:p w:rsidR="00874932" w:rsidRPr="008F127E" w:rsidRDefault="001A0233" w:rsidP="00E7752C">
            <w:pPr>
              <w:rPr>
                <w:b/>
              </w:rPr>
            </w:pPr>
            <w:r>
              <w:rPr>
                <w:b/>
              </w:rPr>
              <w:t>Контроль уровня навыков</w:t>
            </w:r>
            <w:r w:rsidR="004A3A9C" w:rsidRPr="008F127E">
              <w:rPr>
                <w:b/>
              </w:rPr>
              <w:t>(подпись)</w:t>
            </w:r>
          </w:p>
        </w:tc>
      </w:tr>
      <w:tr w:rsidR="00330E2A" w:rsidRPr="00FC1FA0" w:rsidTr="00896DD9">
        <w:trPr>
          <w:cantSplit/>
        </w:trPr>
        <w:tc>
          <w:tcPr>
            <w:tcW w:w="385" w:type="pct"/>
            <w:gridSpan w:val="2"/>
          </w:tcPr>
          <w:p w:rsidR="00330E2A" w:rsidRPr="00901EC5" w:rsidRDefault="00330E2A" w:rsidP="00901EC5">
            <w:r w:rsidRPr="00901EC5">
              <w:t>1</w:t>
            </w:r>
          </w:p>
        </w:tc>
        <w:tc>
          <w:tcPr>
            <w:tcW w:w="1945" w:type="pct"/>
            <w:gridSpan w:val="2"/>
          </w:tcPr>
          <w:p w:rsidR="00330E2A" w:rsidRPr="00901EC5" w:rsidRDefault="00330E2A" w:rsidP="00901EC5"/>
          <w:p w:rsidR="00330E2A" w:rsidRPr="00901EC5" w:rsidRDefault="00330E2A" w:rsidP="00901EC5">
            <w:r w:rsidRPr="00901EC5">
              <w:t>Тема 1. Автоматизированная информационно-измерительная система коммерческого учета электрической энергии на базе ИИС «Энергомера»</w:t>
            </w:r>
          </w:p>
        </w:tc>
        <w:tc>
          <w:tcPr>
            <w:tcW w:w="1002" w:type="pct"/>
            <w:gridSpan w:val="3"/>
          </w:tcPr>
          <w:p w:rsidR="00330E2A" w:rsidRPr="00901EC5" w:rsidRDefault="007F20A1" w:rsidP="00901EC5">
            <w:pPr>
              <w:rPr>
                <w:rFonts w:eastAsia="Calibri"/>
              </w:rPr>
            </w:pPr>
            <w:r w:rsidRPr="00901EC5">
              <w:rPr>
                <w:rFonts w:eastAsia="Calibri"/>
              </w:rPr>
              <w:t>Наставник</w:t>
            </w:r>
          </w:p>
        </w:tc>
        <w:tc>
          <w:tcPr>
            <w:tcW w:w="1011" w:type="pct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57" w:type="pct"/>
            <w:gridSpan w:val="2"/>
          </w:tcPr>
          <w:p w:rsidR="00330E2A" w:rsidRPr="00901EC5" w:rsidRDefault="00330E2A" w:rsidP="00901EC5">
            <w:pPr>
              <w:rPr>
                <w:rFonts w:eastAsia="Calibri"/>
              </w:rPr>
            </w:pPr>
          </w:p>
        </w:tc>
      </w:tr>
      <w:tr w:rsidR="00330E2A" w:rsidRPr="00FC1FA0" w:rsidTr="00896DD9">
        <w:trPr>
          <w:cantSplit/>
        </w:trPr>
        <w:tc>
          <w:tcPr>
            <w:tcW w:w="385" w:type="pct"/>
            <w:gridSpan w:val="2"/>
          </w:tcPr>
          <w:p w:rsidR="00330E2A" w:rsidRPr="00901EC5" w:rsidRDefault="00330E2A" w:rsidP="00901EC5">
            <w:r w:rsidRPr="00901EC5">
              <w:t>2</w:t>
            </w:r>
          </w:p>
        </w:tc>
        <w:tc>
          <w:tcPr>
            <w:tcW w:w="1945" w:type="pct"/>
            <w:gridSpan w:val="2"/>
          </w:tcPr>
          <w:p w:rsidR="00330E2A" w:rsidRPr="00901EC5" w:rsidRDefault="00330E2A" w:rsidP="00901EC5">
            <w:r w:rsidRPr="00901EC5">
              <w:t xml:space="preserve">Тема 2. Изучение технологических программных продуктов </w:t>
            </w:r>
            <w:proofErr w:type="spellStart"/>
            <w:r w:rsidRPr="00901EC5">
              <w:t>AdminTools</w:t>
            </w:r>
            <w:proofErr w:type="spellEnd"/>
            <w:proofErr w:type="gramStart"/>
            <w:r w:rsidRPr="00901EC5">
              <w:t>, ,</w:t>
            </w:r>
            <w:proofErr w:type="gramEnd"/>
            <w:r w:rsidRPr="00901EC5">
              <w:t xml:space="preserve"> </w:t>
            </w:r>
            <w:proofErr w:type="spellStart"/>
            <w:r w:rsidRPr="00901EC5">
              <w:t>GPRSTerminalConfigurator</w:t>
            </w:r>
            <w:proofErr w:type="spellEnd"/>
            <w:r w:rsidR="007F20A1" w:rsidRPr="00901EC5">
              <w:t xml:space="preserve">, </w:t>
            </w:r>
            <w:proofErr w:type="spellStart"/>
            <w:r w:rsidR="007F20A1" w:rsidRPr="00901EC5">
              <w:t>cEnergo</w:t>
            </w:r>
            <w:proofErr w:type="spellEnd"/>
          </w:p>
        </w:tc>
        <w:tc>
          <w:tcPr>
            <w:tcW w:w="1002" w:type="pct"/>
            <w:gridSpan w:val="3"/>
          </w:tcPr>
          <w:p w:rsidR="007F20A1" w:rsidRPr="00901EC5" w:rsidRDefault="007F20A1" w:rsidP="00901EC5">
            <w:r w:rsidRPr="00901EC5">
              <w:rPr>
                <w:rFonts w:eastAsia="Calibri"/>
              </w:rPr>
              <w:t>Наставник</w:t>
            </w:r>
          </w:p>
          <w:p w:rsidR="00330E2A" w:rsidRPr="00901EC5" w:rsidRDefault="00330E2A" w:rsidP="00901EC5"/>
        </w:tc>
        <w:tc>
          <w:tcPr>
            <w:tcW w:w="1011" w:type="pct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57" w:type="pct"/>
            <w:gridSpan w:val="2"/>
          </w:tcPr>
          <w:p w:rsidR="00330E2A" w:rsidRPr="00901EC5" w:rsidRDefault="00330E2A" w:rsidP="00901EC5">
            <w:pPr>
              <w:rPr>
                <w:rFonts w:eastAsia="Calibri"/>
              </w:rPr>
            </w:pPr>
          </w:p>
        </w:tc>
      </w:tr>
      <w:tr w:rsidR="00330E2A" w:rsidRPr="00FC1FA0" w:rsidTr="00896DD9">
        <w:tc>
          <w:tcPr>
            <w:tcW w:w="385" w:type="pct"/>
            <w:gridSpan w:val="2"/>
          </w:tcPr>
          <w:p w:rsidR="00330E2A" w:rsidRPr="00901EC5" w:rsidRDefault="00330E2A" w:rsidP="00901EC5">
            <w:r w:rsidRPr="00901EC5">
              <w:t>3</w:t>
            </w:r>
          </w:p>
        </w:tc>
        <w:tc>
          <w:tcPr>
            <w:tcW w:w="1945" w:type="pct"/>
            <w:gridSpan w:val="2"/>
          </w:tcPr>
          <w:p w:rsidR="00330E2A" w:rsidRPr="00901EC5" w:rsidRDefault="00330E2A" w:rsidP="00901EC5">
            <w:r w:rsidRPr="00901EC5">
              <w:t>Тема 3. Обучение практическим навыкам по подключению трехфазных многофункциональных счетчиков:</w:t>
            </w:r>
          </w:p>
          <w:p w:rsidR="00330E2A" w:rsidRPr="00901EC5" w:rsidRDefault="00330E2A" w:rsidP="00901EC5">
            <w:r w:rsidRPr="00901EC5">
              <w:t>- правила выполнения монтажа трехфазного счетчика. Требования ПУЭ;</w:t>
            </w:r>
          </w:p>
          <w:p w:rsidR="00330E2A" w:rsidRPr="00901EC5" w:rsidRDefault="00330E2A" w:rsidP="00901EC5">
            <w:r w:rsidRPr="00901EC5">
              <w:t xml:space="preserve">- Применение испытательных </w:t>
            </w:r>
            <w:proofErr w:type="spellStart"/>
            <w:r w:rsidRPr="00901EC5">
              <w:t>клеммных</w:t>
            </w:r>
            <w:proofErr w:type="spellEnd"/>
            <w:r w:rsidRPr="00901EC5">
              <w:t xml:space="preserve"> колодок;</w:t>
            </w:r>
          </w:p>
          <w:p w:rsidR="00330E2A" w:rsidRPr="00901EC5" w:rsidRDefault="00330E2A" w:rsidP="00901EC5">
            <w:r w:rsidRPr="00901EC5">
              <w:t xml:space="preserve">- Анализ векторных диаграмм по ТПО </w:t>
            </w:r>
            <w:proofErr w:type="spellStart"/>
            <w:r w:rsidRPr="00901EC5">
              <w:t>AdminTools</w:t>
            </w:r>
            <w:proofErr w:type="spellEnd"/>
            <w:r w:rsidRPr="00901EC5">
              <w:t xml:space="preserve">, СЕ602; Привитие навыков анализа векторных диаграмм трехфазных счетчиков, навыков по </w:t>
            </w:r>
            <w:proofErr w:type="spellStart"/>
            <w:r w:rsidRPr="00901EC5">
              <w:t>переподключению</w:t>
            </w:r>
            <w:proofErr w:type="spellEnd"/>
            <w:r w:rsidRPr="00901EC5">
              <w:t xml:space="preserve"> счетчиков для обеспечения достоверного учета электроэнергии на действующем стенде.</w:t>
            </w:r>
          </w:p>
          <w:p w:rsidR="00330E2A" w:rsidRPr="00901EC5" w:rsidRDefault="00330E2A" w:rsidP="00013D05">
            <w:r w:rsidRPr="00901EC5">
              <w:t xml:space="preserve">- Программирование основных параметров счетчика с помощью ТПО </w:t>
            </w:r>
            <w:proofErr w:type="spellStart"/>
            <w:r w:rsidRPr="00901EC5">
              <w:t>AdminTools</w:t>
            </w:r>
            <w:proofErr w:type="spellEnd"/>
            <w:r w:rsidRPr="00901EC5">
              <w:t>.</w:t>
            </w:r>
          </w:p>
        </w:tc>
        <w:tc>
          <w:tcPr>
            <w:tcW w:w="1002" w:type="pct"/>
            <w:gridSpan w:val="3"/>
          </w:tcPr>
          <w:p w:rsidR="00330E2A" w:rsidRPr="00901EC5" w:rsidRDefault="007F20A1" w:rsidP="00901EC5">
            <w:r w:rsidRPr="00901EC5">
              <w:rPr>
                <w:rFonts w:eastAsia="Calibri"/>
              </w:rPr>
              <w:t>Наставник</w:t>
            </w:r>
          </w:p>
        </w:tc>
        <w:tc>
          <w:tcPr>
            <w:tcW w:w="1011" w:type="pct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57" w:type="pct"/>
            <w:gridSpan w:val="2"/>
          </w:tcPr>
          <w:p w:rsidR="00330E2A" w:rsidRPr="00901EC5" w:rsidRDefault="00330E2A" w:rsidP="00901EC5"/>
        </w:tc>
      </w:tr>
      <w:tr w:rsidR="00330E2A" w:rsidRPr="00FC1FA0" w:rsidTr="00896DD9">
        <w:tc>
          <w:tcPr>
            <w:tcW w:w="385" w:type="pct"/>
            <w:gridSpan w:val="2"/>
          </w:tcPr>
          <w:p w:rsidR="00330E2A" w:rsidRPr="00901EC5" w:rsidRDefault="00330E2A" w:rsidP="00901EC5">
            <w:r w:rsidRPr="00901EC5">
              <w:t>4</w:t>
            </w:r>
          </w:p>
        </w:tc>
        <w:tc>
          <w:tcPr>
            <w:tcW w:w="1945" w:type="pct"/>
            <w:gridSpan w:val="2"/>
          </w:tcPr>
          <w:p w:rsidR="00330E2A" w:rsidRPr="00901EC5" w:rsidRDefault="00330E2A" w:rsidP="00901EC5">
            <w:r w:rsidRPr="00901EC5">
              <w:t>Тема 4. Интерфейсы обмена данными. Периферийные устройства</w:t>
            </w:r>
          </w:p>
          <w:p w:rsidR="00330E2A" w:rsidRPr="00901EC5" w:rsidRDefault="00330E2A" w:rsidP="00901EC5">
            <w:r w:rsidRPr="00901EC5">
              <w:t>- Особенности интерфейса EIA485, EIA232;</w:t>
            </w:r>
          </w:p>
          <w:p w:rsidR="00330E2A" w:rsidRPr="00901EC5" w:rsidRDefault="00330E2A" w:rsidP="00901EC5">
            <w:r w:rsidRPr="00901EC5">
              <w:t xml:space="preserve">- </w:t>
            </w:r>
            <w:proofErr w:type="gramStart"/>
            <w:r w:rsidRPr="00901EC5">
              <w:t>GSM  модемы</w:t>
            </w:r>
            <w:proofErr w:type="gramEnd"/>
            <w:r w:rsidRPr="00901EC5">
              <w:t xml:space="preserve">. Режимы работы CSD и GPRS. Применение стандартных АТ команд для модемов, работающих в режиме СSD. Настройка модемов для работы в режиме GPRS, работа с программой </w:t>
            </w:r>
            <w:proofErr w:type="spellStart"/>
            <w:r w:rsidRPr="00901EC5">
              <w:t>GPRSTerminalConfigurator</w:t>
            </w:r>
            <w:proofErr w:type="spellEnd"/>
            <w:r w:rsidRPr="00901EC5">
              <w:t>.</w:t>
            </w:r>
          </w:p>
          <w:p w:rsidR="00330E2A" w:rsidRPr="00901EC5" w:rsidRDefault="00330E2A" w:rsidP="00901EC5">
            <w:r w:rsidRPr="00901EC5">
              <w:t xml:space="preserve">- </w:t>
            </w:r>
            <w:r w:rsidR="008041C5" w:rsidRPr="00901EC5">
              <w:t xml:space="preserve">G3 </w:t>
            </w:r>
            <w:r w:rsidRPr="00901EC5">
              <w:t>PLC;</w:t>
            </w:r>
          </w:p>
          <w:p w:rsidR="00330E2A" w:rsidRPr="00901EC5" w:rsidRDefault="008041C5" w:rsidP="00901EC5">
            <w:r w:rsidRPr="00901EC5">
              <w:t xml:space="preserve">- </w:t>
            </w:r>
            <w:r w:rsidR="00330E2A" w:rsidRPr="00901EC5">
              <w:t>Использование интерфейсов EIA485 и EIA232;</w:t>
            </w:r>
          </w:p>
          <w:p w:rsidR="00330E2A" w:rsidRPr="00901EC5" w:rsidRDefault="00330E2A" w:rsidP="00013D05">
            <w:r w:rsidRPr="00901EC5">
              <w:t xml:space="preserve">- Радиомодем СЕ831С1.03. Назначение, диапазон рабочих частот, перевод </w:t>
            </w:r>
            <w:proofErr w:type="gramStart"/>
            <w:r w:rsidRPr="00901EC5">
              <w:t>модема  на</w:t>
            </w:r>
            <w:proofErr w:type="gramEnd"/>
            <w:r w:rsidRPr="00901EC5">
              <w:t xml:space="preserve"> частоты, отличные от заводских настроек в условиях, когда радиомодемы на питающих центрах влияют на работу друг друга с помощью ТПО </w:t>
            </w:r>
            <w:proofErr w:type="spellStart"/>
            <w:r w:rsidRPr="00901EC5">
              <w:t>ModemTools</w:t>
            </w:r>
            <w:proofErr w:type="spellEnd"/>
            <w:r w:rsidRPr="00901EC5">
              <w:t xml:space="preserve"> v 1.4a. Перепрограммирование частот для счетчиков СЕ208 (Сплит) и СЕ303 S34 745 JR1Q2VZ c CE901;</w:t>
            </w:r>
          </w:p>
        </w:tc>
        <w:tc>
          <w:tcPr>
            <w:tcW w:w="1002" w:type="pct"/>
            <w:gridSpan w:val="3"/>
          </w:tcPr>
          <w:p w:rsidR="00330E2A" w:rsidRPr="00901EC5" w:rsidRDefault="00330E2A" w:rsidP="00901EC5">
            <w:r w:rsidRPr="00901EC5">
              <w:rPr>
                <w:rFonts w:eastAsia="Calibri"/>
              </w:rPr>
              <w:t>Наставник</w:t>
            </w:r>
          </w:p>
        </w:tc>
        <w:tc>
          <w:tcPr>
            <w:tcW w:w="1011" w:type="pct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57" w:type="pct"/>
            <w:gridSpan w:val="2"/>
          </w:tcPr>
          <w:p w:rsidR="00330E2A" w:rsidRPr="00901EC5" w:rsidRDefault="00330E2A" w:rsidP="00901EC5"/>
        </w:tc>
      </w:tr>
      <w:tr w:rsidR="00330E2A" w:rsidRPr="00FC1FA0" w:rsidTr="00896DD9">
        <w:tc>
          <w:tcPr>
            <w:tcW w:w="385" w:type="pct"/>
            <w:gridSpan w:val="2"/>
          </w:tcPr>
          <w:p w:rsidR="00330E2A" w:rsidRPr="00901EC5" w:rsidRDefault="00330E2A" w:rsidP="00901EC5">
            <w:r w:rsidRPr="00901EC5">
              <w:lastRenderedPageBreak/>
              <w:t>5</w:t>
            </w:r>
          </w:p>
        </w:tc>
        <w:tc>
          <w:tcPr>
            <w:tcW w:w="1945" w:type="pct"/>
            <w:gridSpan w:val="2"/>
          </w:tcPr>
          <w:p w:rsidR="00330E2A" w:rsidRPr="00901EC5" w:rsidRDefault="00330E2A" w:rsidP="00901EC5">
            <w:r w:rsidRPr="00901EC5">
              <w:t xml:space="preserve">Тема 5. Приобретение практических навыков по монтажу </w:t>
            </w:r>
            <w:proofErr w:type="gramStart"/>
            <w:r w:rsidRPr="00901EC5">
              <w:t>оборудования  АСКУЭ</w:t>
            </w:r>
            <w:proofErr w:type="gramEnd"/>
            <w:r w:rsidRPr="00901EC5">
              <w:t>.</w:t>
            </w:r>
          </w:p>
          <w:p w:rsidR="00330E2A" w:rsidRPr="00901EC5" w:rsidRDefault="00330E2A" w:rsidP="00901EC5">
            <w:r w:rsidRPr="00901EC5">
              <w:t>- организация сбора данных по интерфейсу EIA485;</w:t>
            </w:r>
          </w:p>
          <w:p w:rsidR="00330E2A" w:rsidRPr="00901EC5" w:rsidRDefault="00330E2A" w:rsidP="00901EC5">
            <w:r w:rsidRPr="00901EC5">
              <w:t>- организация сбора данных по технологии PLC;</w:t>
            </w:r>
          </w:p>
          <w:p w:rsidR="00330E2A" w:rsidRPr="00901EC5" w:rsidRDefault="00330E2A" w:rsidP="00901EC5">
            <w:r w:rsidRPr="00901EC5">
              <w:t>- организация сбора данных с применением счетчиков СЕ208 и СЕ30</w:t>
            </w:r>
            <w:r w:rsidR="008041C5" w:rsidRPr="00901EC5">
              <w:t>8</w:t>
            </w:r>
            <w:r w:rsidRPr="00901EC5">
              <w:t>;</w:t>
            </w:r>
          </w:p>
          <w:p w:rsidR="00330E2A" w:rsidRPr="00901EC5" w:rsidRDefault="00330E2A" w:rsidP="00901EC5">
            <w:r w:rsidRPr="00901EC5">
              <w:t xml:space="preserve">- организация сбора данных от счетчиков типа CE208 S7.849.2.OPR1.QUYVLFZ.RP01 и СЕ303 S34 745-JPQ2VZ.CE834M01 v11.5s4 с УСПД СЕ805М – технологии </w:t>
            </w:r>
            <w:proofErr w:type="spellStart"/>
            <w:r w:rsidRPr="00901EC5">
              <w:t>Smart</w:t>
            </w:r>
            <w:proofErr w:type="spellEnd"/>
            <w:r w:rsidRPr="00901EC5">
              <w:t xml:space="preserve"> </w:t>
            </w:r>
            <w:proofErr w:type="spellStart"/>
            <w:r w:rsidRPr="00901EC5">
              <w:t>Metering</w:t>
            </w:r>
            <w:proofErr w:type="spellEnd"/>
            <w:r w:rsidRPr="00901EC5">
              <w:t>.</w:t>
            </w:r>
          </w:p>
        </w:tc>
        <w:tc>
          <w:tcPr>
            <w:tcW w:w="1002" w:type="pct"/>
            <w:gridSpan w:val="3"/>
          </w:tcPr>
          <w:p w:rsidR="00330E2A" w:rsidRPr="00901EC5" w:rsidRDefault="00330E2A" w:rsidP="00901EC5">
            <w:r w:rsidRPr="00901EC5">
              <w:rPr>
                <w:rFonts w:eastAsia="Calibri"/>
              </w:rPr>
              <w:t>Наставник</w:t>
            </w:r>
          </w:p>
        </w:tc>
        <w:tc>
          <w:tcPr>
            <w:tcW w:w="1011" w:type="pct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57" w:type="pct"/>
            <w:gridSpan w:val="2"/>
          </w:tcPr>
          <w:p w:rsidR="00330E2A" w:rsidRPr="00901EC5" w:rsidRDefault="00330E2A" w:rsidP="00901EC5"/>
        </w:tc>
      </w:tr>
      <w:tr w:rsidR="00330E2A" w:rsidRPr="00FC1FA0" w:rsidTr="00896DD9">
        <w:tc>
          <w:tcPr>
            <w:tcW w:w="385" w:type="pct"/>
            <w:gridSpan w:val="2"/>
          </w:tcPr>
          <w:p w:rsidR="00330E2A" w:rsidRPr="00901EC5" w:rsidRDefault="00330E2A" w:rsidP="00901EC5">
            <w:r w:rsidRPr="00901EC5">
              <w:t>6</w:t>
            </w:r>
          </w:p>
        </w:tc>
        <w:tc>
          <w:tcPr>
            <w:tcW w:w="1945" w:type="pct"/>
            <w:gridSpan w:val="2"/>
          </w:tcPr>
          <w:p w:rsidR="00330E2A" w:rsidRPr="00901EC5" w:rsidRDefault="00330E2A" w:rsidP="00901EC5">
            <w:r w:rsidRPr="00901EC5">
              <w:t>Тема 6. Обучение практическим навыкам по конфигурированию УСПД СЕ805, УСПД СЕ805</w:t>
            </w:r>
            <w:proofErr w:type="gramStart"/>
            <w:r w:rsidRPr="00901EC5">
              <w:t>М  при</w:t>
            </w:r>
            <w:proofErr w:type="gramEnd"/>
            <w:r w:rsidRPr="00901EC5">
              <w:t>:</w:t>
            </w:r>
          </w:p>
          <w:p w:rsidR="00330E2A" w:rsidRPr="00901EC5" w:rsidRDefault="00330E2A" w:rsidP="00901EC5">
            <w:r w:rsidRPr="00901EC5">
              <w:t>- организации сбора данных по интерфейсу EIA485;</w:t>
            </w:r>
          </w:p>
          <w:p w:rsidR="00330E2A" w:rsidRPr="00901EC5" w:rsidRDefault="00330E2A" w:rsidP="00901EC5">
            <w:r w:rsidRPr="00901EC5">
              <w:t>- организации сбора данных по технологии PLC;</w:t>
            </w:r>
          </w:p>
          <w:p w:rsidR="00330E2A" w:rsidRPr="00901EC5" w:rsidRDefault="00330E2A" w:rsidP="00901EC5">
            <w:r w:rsidRPr="00901EC5">
              <w:t xml:space="preserve">- организации сбора данных с применением </w:t>
            </w:r>
            <w:r w:rsidR="008041C5" w:rsidRPr="00901EC5">
              <w:t>счетчиков СЕ</w:t>
            </w:r>
            <w:proofErr w:type="gramStart"/>
            <w:r w:rsidR="008041C5" w:rsidRPr="00901EC5">
              <w:t>208  и</w:t>
            </w:r>
            <w:proofErr w:type="gramEnd"/>
            <w:r w:rsidR="008041C5" w:rsidRPr="00901EC5">
              <w:t xml:space="preserve"> СЕ308</w:t>
            </w:r>
          </w:p>
          <w:p w:rsidR="00330E2A" w:rsidRPr="00901EC5" w:rsidRDefault="00330E2A" w:rsidP="00901EC5"/>
        </w:tc>
        <w:tc>
          <w:tcPr>
            <w:tcW w:w="1002" w:type="pct"/>
            <w:gridSpan w:val="3"/>
          </w:tcPr>
          <w:p w:rsidR="00330E2A" w:rsidRPr="00901EC5" w:rsidRDefault="00330E2A" w:rsidP="00901EC5">
            <w:r w:rsidRPr="00901EC5">
              <w:rPr>
                <w:rFonts w:eastAsia="Calibri"/>
              </w:rPr>
              <w:t>Наставник</w:t>
            </w:r>
          </w:p>
        </w:tc>
        <w:tc>
          <w:tcPr>
            <w:tcW w:w="1011" w:type="pct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57" w:type="pct"/>
            <w:gridSpan w:val="2"/>
          </w:tcPr>
          <w:p w:rsidR="00330E2A" w:rsidRPr="00901EC5" w:rsidRDefault="00330E2A" w:rsidP="00901EC5"/>
        </w:tc>
      </w:tr>
      <w:tr w:rsidR="00330E2A" w:rsidRPr="00FC1FA0" w:rsidTr="00896DD9">
        <w:tc>
          <w:tcPr>
            <w:tcW w:w="385" w:type="pct"/>
            <w:gridSpan w:val="2"/>
          </w:tcPr>
          <w:p w:rsidR="00330E2A" w:rsidRPr="00901EC5" w:rsidRDefault="00330E2A" w:rsidP="00901EC5">
            <w:r w:rsidRPr="00901EC5">
              <w:t>7</w:t>
            </w:r>
          </w:p>
        </w:tc>
        <w:tc>
          <w:tcPr>
            <w:tcW w:w="1945" w:type="pct"/>
            <w:gridSpan w:val="2"/>
          </w:tcPr>
          <w:p w:rsidR="00330E2A" w:rsidRPr="00901EC5" w:rsidRDefault="00330E2A" w:rsidP="00901EC5">
            <w:r w:rsidRPr="00901EC5">
              <w:t xml:space="preserve">Тема 7. ПО </w:t>
            </w:r>
            <w:proofErr w:type="gramStart"/>
            <w:r w:rsidRPr="00901EC5">
              <w:t>ЦОИ  верхнего</w:t>
            </w:r>
            <w:proofErr w:type="gramEnd"/>
            <w:r w:rsidRPr="00901EC5">
              <w:t xml:space="preserve"> уровня </w:t>
            </w:r>
            <w:proofErr w:type="spellStart"/>
            <w:r w:rsidRPr="00901EC5">
              <w:t>Cenergo</w:t>
            </w:r>
            <w:proofErr w:type="spellEnd"/>
            <w:r w:rsidRPr="00901EC5">
              <w:t>, CENC45 (</w:t>
            </w:r>
            <w:proofErr w:type="spellStart"/>
            <w:r w:rsidRPr="00901EC5">
              <w:t>CeNetConnection</w:t>
            </w:r>
            <w:proofErr w:type="spellEnd"/>
            <w:r w:rsidRPr="00901EC5">
              <w:t>) .</w:t>
            </w:r>
          </w:p>
          <w:p w:rsidR="00330E2A" w:rsidRPr="00901EC5" w:rsidRDefault="00330E2A" w:rsidP="00901EC5">
            <w:r w:rsidRPr="00901EC5">
              <w:t>- Назначение, функциональные возможности.</w:t>
            </w:r>
          </w:p>
          <w:p w:rsidR="00330E2A" w:rsidRPr="00901EC5" w:rsidRDefault="00330E2A" w:rsidP="00901EC5">
            <w:r w:rsidRPr="00901EC5">
              <w:t>- Требования к Серверу.</w:t>
            </w:r>
          </w:p>
          <w:p w:rsidR="00330E2A" w:rsidRPr="00901EC5" w:rsidRDefault="00330E2A" w:rsidP="00901EC5">
            <w:r w:rsidRPr="00901EC5">
              <w:t>- Порядок установки ПО на Сервере. Порядок регистрации программы на Сервере клиента.</w:t>
            </w:r>
          </w:p>
          <w:p w:rsidR="00330E2A" w:rsidRPr="00901EC5" w:rsidRDefault="00330E2A" w:rsidP="00901EC5">
            <w:r w:rsidRPr="00901EC5">
              <w:t>- Первоначальное администрирование, создание базы данных.</w:t>
            </w:r>
          </w:p>
          <w:p w:rsidR="00330E2A" w:rsidRPr="00901EC5" w:rsidRDefault="00330E2A" w:rsidP="00013D05">
            <w:r w:rsidRPr="00901EC5">
              <w:t>- Пользование потребительскими данными.</w:t>
            </w:r>
          </w:p>
        </w:tc>
        <w:tc>
          <w:tcPr>
            <w:tcW w:w="1002" w:type="pct"/>
            <w:gridSpan w:val="3"/>
          </w:tcPr>
          <w:p w:rsidR="00330E2A" w:rsidRPr="00901EC5" w:rsidRDefault="00330E2A" w:rsidP="00901EC5">
            <w:pPr>
              <w:rPr>
                <w:rFonts w:eastAsia="Calibri"/>
              </w:rPr>
            </w:pPr>
            <w:r w:rsidRPr="00901EC5">
              <w:rPr>
                <w:rFonts w:eastAsia="Calibri"/>
              </w:rPr>
              <w:t>Наставник</w:t>
            </w:r>
          </w:p>
        </w:tc>
        <w:tc>
          <w:tcPr>
            <w:tcW w:w="1011" w:type="pct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57" w:type="pct"/>
            <w:gridSpan w:val="2"/>
          </w:tcPr>
          <w:p w:rsidR="00330E2A" w:rsidRPr="00901EC5" w:rsidRDefault="00330E2A" w:rsidP="00901EC5"/>
        </w:tc>
      </w:tr>
      <w:tr w:rsidR="008041C5" w:rsidRPr="00FC1FA0" w:rsidTr="00896DD9">
        <w:tc>
          <w:tcPr>
            <w:tcW w:w="385" w:type="pct"/>
            <w:gridSpan w:val="2"/>
          </w:tcPr>
          <w:p w:rsidR="008041C5" w:rsidRPr="00901EC5" w:rsidRDefault="0087054E" w:rsidP="00901EC5">
            <w:r>
              <w:t>8</w:t>
            </w:r>
          </w:p>
        </w:tc>
        <w:tc>
          <w:tcPr>
            <w:tcW w:w="1945" w:type="pct"/>
            <w:gridSpan w:val="2"/>
          </w:tcPr>
          <w:p w:rsidR="008041C5" w:rsidRPr="00901EC5" w:rsidRDefault="0087054E" w:rsidP="00901EC5">
            <w:r>
              <w:t>Тема 8. Об</w:t>
            </w:r>
            <w:r w:rsidR="00CA5855" w:rsidRPr="00901EC5">
              <w:t>учение методики ППО/ПНР систем АСКУЭ на базе G3-PLC</w:t>
            </w:r>
          </w:p>
        </w:tc>
        <w:tc>
          <w:tcPr>
            <w:tcW w:w="1002" w:type="pct"/>
            <w:gridSpan w:val="3"/>
          </w:tcPr>
          <w:p w:rsidR="008041C5" w:rsidRPr="00901EC5" w:rsidRDefault="008041C5" w:rsidP="00901EC5">
            <w:pPr>
              <w:rPr>
                <w:rFonts w:eastAsia="Calibri"/>
              </w:rPr>
            </w:pPr>
          </w:p>
        </w:tc>
        <w:tc>
          <w:tcPr>
            <w:tcW w:w="1011" w:type="pct"/>
          </w:tcPr>
          <w:p w:rsidR="008041C5" w:rsidRPr="00901EC5" w:rsidRDefault="008041C5" w:rsidP="00901EC5"/>
        </w:tc>
        <w:tc>
          <w:tcPr>
            <w:tcW w:w="657" w:type="pct"/>
            <w:gridSpan w:val="2"/>
          </w:tcPr>
          <w:p w:rsidR="008041C5" w:rsidRPr="00901EC5" w:rsidRDefault="008041C5" w:rsidP="00901EC5"/>
        </w:tc>
      </w:tr>
      <w:tr w:rsidR="00330E2A" w:rsidRPr="00FC1FA0" w:rsidTr="00896DD9">
        <w:trPr>
          <w:trHeight w:val="249"/>
        </w:trPr>
        <w:tc>
          <w:tcPr>
            <w:tcW w:w="385" w:type="pct"/>
            <w:gridSpan w:val="2"/>
          </w:tcPr>
          <w:p w:rsidR="00330E2A" w:rsidRPr="00901EC5" w:rsidRDefault="00330E2A" w:rsidP="00901EC5">
            <w:pPr>
              <w:rPr>
                <w:rFonts w:eastAsia="Calibri"/>
              </w:rPr>
            </w:pPr>
          </w:p>
        </w:tc>
        <w:tc>
          <w:tcPr>
            <w:tcW w:w="1945" w:type="pct"/>
            <w:gridSpan w:val="2"/>
          </w:tcPr>
          <w:p w:rsidR="00330E2A" w:rsidRPr="00901EC5" w:rsidRDefault="00330E2A" w:rsidP="00901EC5">
            <w:r w:rsidRPr="00901EC5">
              <w:t>Контроль уровня знаний по практическим навыкам работы</w:t>
            </w:r>
          </w:p>
        </w:tc>
        <w:tc>
          <w:tcPr>
            <w:tcW w:w="1002" w:type="pct"/>
            <w:gridSpan w:val="3"/>
          </w:tcPr>
          <w:p w:rsidR="00330E2A" w:rsidRPr="00901EC5" w:rsidRDefault="00330E2A" w:rsidP="00901EC5">
            <w:pPr>
              <w:rPr>
                <w:rFonts w:eastAsia="Calibri"/>
              </w:rPr>
            </w:pPr>
            <w:r w:rsidRPr="00901EC5">
              <w:rPr>
                <w:rFonts w:eastAsia="Calibri"/>
              </w:rPr>
              <w:t>Наставник</w:t>
            </w:r>
          </w:p>
        </w:tc>
        <w:tc>
          <w:tcPr>
            <w:tcW w:w="1011" w:type="pct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57" w:type="pct"/>
            <w:gridSpan w:val="2"/>
          </w:tcPr>
          <w:p w:rsidR="00330E2A" w:rsidRPr="00901EC5" w:rsidRDefault="00330E2A" w:rsidP="00901EC5"/>
        </w:tc>
      </w:tr>
      <w:tr w:rsidR="00B350E4" w:rsidRPr="00FC1FA0" w:rsidTr="00896DD9">
        <w:tc>
          <w:tcPr>
            <w:tcW w:w="5000" w:type="pct"/>
            <w:gridSpan w:val="10"/>
            <w:vAlign w:val="center"/>
          </w:tcPr>
          <w:p w:rsidR="00B350E4" w:rsidRPr="006E5DD8" w:rsidRDefault="00B350E4" w:rsidP="00901EC5">
            <w:pPr>
              <w:rPr>
                <w:b/>
              </w:rPr>
            </w:pPr>
          </w:p>
          <w:p w:rsidR="00B350E4" w:rsidRPr="00901EC5" w:rsidRDefault="00B350E4" w:rsidP="006E5DD8">
            <w:r w:rsidRPr="006E5DD8">
              <w:rPr>
                <w:b/>
              </w:rPr>
              <w:t xml:space="preserve">Подпись сотрудника, подтверждающая усвоение практических навыков работы </w:t>
            </w:r>
            <w:r w:rsidR="00330E2A" w:rsidRPr="006E5DD8">
              <w:rPr>
                <w:rFonts w:eastAsia="Calibri"/>
                <w:b/>
              </w:rPr>
              <w:t xml:space="preserve">(Ф.И.О. </w:t>
            </w:r>
            <w:proofErr w:type="gramStart"/>
            <w:r w:rsidR="00330E2A" w:rsidRPr="006E5DD8">
              <w:rPr>
                <w:rFonts w:eastAsia="Calibri"/>
                <w:b/>
              </w:rPr>
              <w:t>сотрудника)</w:t>
            </w:r>
            <w:r w:rsidRPr="006E5DD8">
              <w:rPr>
                <w:b/>
              </w:rPr>
              <w:t>_</w:t>
            </w:r>
            <w:proofErr w:type="gramEnd"/>
            <w:r w:rsidRPr="006E5DD8">
              <w:rPr>
                <w:b/>
              </w:rPr>
              <w:t>_____________</w:t>
            </w:r>
          </w:p>
        </w:tc>
      </w:tr>
      <w:tr w:rsidR="00B350E4" w:rsidRPr="00FC1FA0" w:rsidTr="00896DD9">
        <w:tc>
          <w:tcPr>
            <w:tcW w:w="5000" w:type="pct"/>
            <w:gridSpan w:val="10"/>
            <w:shd w:val="clear" w:color="auto" w:fill="FDE9D9" w:themeFill="accent6" w:themeFillTint="33"/>
            <w:vAlign w:val="center"/>
          </w:tcPr>
          <w:p w:rsidR="00B350E4" w:rsidRPr="0087054E" w:rsidRDefault="00B350E4" w:rsidP="0087054E">
            <w:pPr>
              <w:jc w:val="center"/>
              <w:rPr>
                <w:rFonts w:eastAsia="Calibri"/>
                <w:b/>
              </w:rPr>
            </w:pPr>
            <w:r w:rsidRPr="0087054E">
              <w:rPr>
                <w:rFonts w:eastAsia="Calibri"/>
                <w:b/>
              </w:rPr>
              <w:t xml:space="preserve">Обучение по </w:t>
            </w:r>
            <w:r w:rsidR="00125FBF" w:rsidRPr="0087054E">
              <w:rPr>
                <w:rFonts w:eastAsia="Calibri"/>
                <w:b/>
              </w:rPr>
              <w:t>дополнительным дисциплинам</w:t>
            </w:r>
          </w:p>
        </w:tc>
      </w:tr>
      <w:tr w:rsidR="00330E2A" w:rsidRPr="00FC1FA0" w:rsidTr="00896DD9">
        <w:tc>
          <w:tcPr>
            <w:tcW w:w="385" w:type="pct"/>
            <w:gridSpan w:val="2"/>
            <w:vAlign w:val="center"/>
          </w:tcPr>
          <w:p w:rsidR="00330E2A" w:rsidRPr="00901EC5" w:rsidRDefault="0087054E" w:rsidP="00901EC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45" w:type="pct"/>
            <w:gridSpan w:val="2"/>
            <w:vAlign w:val="center"/>
          </w:tcPr>
          <w:p w:rsidR="00330E2A" w:rsidRPr="00901EC5" w:rsidRDefault="00330E2A" w:rsidP="001A0233">
            <w:r w:rsidRPr="00901EC5">
              <w:t xml:space="preserve">Тема </w:t>
            </w:r>
            <w:r w:rsidR="001A0233">
              <w:t>9</w:t>
            </w:r>
            <w:r w:rsidRPr="00901EC5">
              <w:t xml:space="preserve">. Технология производства и потребления электроэнергии.    </w:t>
            </w:r>
            <w:proofErr w:type="spellStart"/>
            <w:r w:rsidRPr="00901EC5">
              <w:t>Энергоучет</w:t>
            </w:r>
            <w:proofErr w:type="spellEnd"/>
            <w:r w:rsidRPr="00901EC5">
              <w:t>, энергосбережение.</w:t>
            </w:r>
          </w:p>
        </w:tc>
        <w:tc>
          <w:tcPr>
            <w:tcW w:w="1002" w:type="pct"/>
            <w:gridSpan w:val="3"/>
          </w:tcPr>
          <w:p w:rsidR="00330E2A" w:rsidRPr="00901EC5" w:rsidRDefault="00330E2A" w:rsidP="00901EC5">
            <w:r w:rsidRPr="00901EC5">
              <w:rPr>
                <w:rFonts w:eastAsia="Calibri"/>
              </w:rPr>
              <w:t>Наставник</w:t>
            </w:r>
          </w:p>
        </w:tc>
        <w:tc>
          <w:tcPr>
            <w:tcW w:w="1037" w:type="pct"/>
            <w:gridSpan w:val="2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31" w:type="pct"/>
          </w:tcPr>
          <w:p w:rsidR="00330E2A" w:rsidRPr="00901EC5" w:rsidRDefault="00330E2A" w:rsidP="00901EC5">
            <w:pPr>
              <w:rPr>
                <w:rFonts w:eastAsia="Calibri"/>
              </w:rPr>
            </w:pPr>
          </w:p>
        </w:tc>
      </w:tr>
      <w:tr w:rsidR="00330E2A" w:rsidRPr="00FC1FA0" w:rsidTr="00896DD9">
        <w:tc>
          <w:tcPr>
            <w:tcW w:w="385" w:type="pct"/>
            <w:gridSpan w:val="2"/>
            <w:vAlign w:val="center"/>
          </w:tcPr>
          <w:p w:rsidR="00330E2A" w:rsidRPr="00901EC5" w:rsidRDefault="0087054E" w:rsidP="00901EC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45" w:type="pct"/>
            <w:gridSpan w:val="2"/>
            <w:vAlign w:val="center"/>
          </w:tcPr>
          <w:p w:rsidR="00330E2A" w:rsidRPr="00901EC5" w:rsidRDefault="001A0233" w:rsidP="00901EC5">
            <w:r>
              <w:t>Тема 10</w:t>
            </w:r>
            <w:r w:rsidR="00330E2A" w:rsidRPr="00901EC5">
              <w:t>. Приборы и системы измерения и учета электрической мощности и энергии</w:t>
            </w:r>
          </w:p>
        </w:tc>
        <w:tc>
          <w:tcPr>
            <w:tcW w:w="1002" w:type="pct"/>
            <w:gridSpan w:val="3"/>
          </w:tcPr>
          <w:p w:rsidR="00330E2A" w:rsidRPr="00901EC5" w:rsidRDefault="00330E2A" w:rsidP="00901EC5">
            <w:r w:rsidRPr="00901EC5">
              <w:rPr>
                <w:rFonts w:eastAsia="Calibri"/>
              </w:rPr>
              <w:t>Наставник</w:t>
            </w:r>
          </w:p>
        </w:tc>
        <w:tc>
          <w:tcPr>
            <w:tcW w:w="1037" w:type="pct"/>
            <w:gridSpan w:val="2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31" w:type="pct"/>
          </w:tcPr>
          <w:p w:rsidR="00330E2A" w:rsidRPr="00901EC5" w:rsidRDefault="00330E2A" w:rsidP="00901EC5">
            <w:pPr>
              <w:rPr>
                <w:rFonts w:eastAsia="Calibri"/>
              </w:rPr>
            </w:pPr>
          </w:p>
        </w:tc>
      </w:tr>
      <w:tr w:rsidR="00330E2A" w:rsidRPr="00FC1FA0" w:rsidTr="00896DD9">
        <w:tc>
          <w:tcPr>
            <w:tcW w:w="385" w:type="pct"/>
            <w:gridSpan w:val="2"/>
            <w:vAlign w:val="center"/>
          </w:tcPr>
          <w:p w:rsidR="00330E2A" w:rsidRPr="00901EC5" w:rsidRDefault="0087054E" w:rsidP="00901EC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45" w:type="pct"/>
            <w:gridSpan w:val="2"/>
            <w:vAlign w:val="center"/>
          </w:tcPr>
          <w:p w:rsidR="00330E2A" w:rsidRPr="00901EC5" w:rsidRDefault="00330E2A" w:rsidP="00901EC5">
            <w:r w:rsidRPr="00901EC5">
              <w:t>Экзамен тема № 8-10</w:t>
            </w:r>
          </w:p>
        </w:tc>
        <w:tc>
          <w:tcPr>
            <w:tcW w:w="1002" w:type="pct"/>
            <w:gridSpan w:val="3"/>
          </w:tcPr>
          <w:p w:rsidR="00330E2A" w:rsidRPr="00901EC5" w:rsidRDefault="00330E2A" w:rsidP="00901EC5">
            <w:r w:rsidRPr="00901EC5">
              <w:rPr>
                <w:rFonts w:eastAsia="Calibri"/>
              </w:rPr>
              <w:t>Наставник</w:t>
            </w:r>
          </w:p>
        </w:tc>
        <w:tc>
          <w:tcPr>
            <w:tcW w:w="1037" w:type="pct"/>
            <w:gridSpan w:val="2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31" w:type="pct"/>
          </w:tcPr>
          <w:p w:rsidR="00330E2A" w:rsidRPr="00901EC5" w:rsidRDefault="00330E2A" w:rsidP="00901EC5">
            <w:pPr>
              <w:rPr>
                <w:rFonts w:eastAsia="Calibri"/>
              </w:rPr>
            </w:pPr>
          </w:p>
        </w:tc>
      </w:tr>
      <w:tr w:rsidR="00330E2A" w:rsidRPr="00FC1FA0" w:rsidTr="00896DD9">
        <w:tc>
          <w:tcPr>
            <w:tcW w:w="385" w:type="pct"/>
            <w:gridSpan w:val="2"/>
            <w:vAlign w:val="center"/>
          </w:tcPr>
          <w:p w:rsidR="00330E2A" w:rsidRPr="00901EC5" w:rsidRDefault="0087054E" w:rsidP="00901EC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45" w:type="pct"/>
            <w:gridSpan w:val="2"/>
            <w:vAlign w:val="center"/>
          </w:tcPr>
          <w:p w:rsidR="00330E2A" w:rsidRPr="00901EC5" w:rsidRDefault="00330E2A" w:rsidP="00901EC5">
            <w:r w:rsidRPr="00901EC5">
              <w:t>Тема 11. Устройства защитного отключения, принцип работы.  Щитки электропитания</w:t>
            </w:r>
          </w:p>
        </w:tc>
        <w:tc>
          <w:tcPr>
            <w:tcW w:w="1002" w:type="pct"/>
            <w:gridSpan w:val="3"/>
          </w:tcPr>
          <w:p w:rsidR="00330E2A" w:rsidRPr="00901EC5" w:rsidRDefault="00330E2A" w:rsidP="00901EC5">
            <w:r w:rsidRPr="00901EC5">
              <w:rPr>
                <w:rFonts w:eastAsia="Calibri"/>
              </w:rPr>
              <w:t>Наставник</w:t>
            </w:r>
          </w:p>
        </w:tc>
        <w:tc>
          <w:tcPr>
            <w:tcW w:w="1037" w:type="pct"/>
            <w:gridSpan w:val="2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31" w:type="pct"/>
            <w:vAlign w:val="center"/>
          </w:tcPr>
          <w:p w:rsidR="00330E2A" w:rsidRPr="00901EC5" w:rsidRDefault="00330E2A" w:rsidP="00901EC5">
            <w:pPr>
              <w:rPr>
                <w:rFonts w:eastAsia="Calibri"/>
              </w:rPr>
            </w:pPr>
          </w:p>
        </w:tc>
      </w:tr>
      <w:tr w:rsidR="00330E2A" w:rsidRPr="00FC1FA0" w:rsidTr="00896DD9">
        <w:tc>
          <w:tcPr>
            <w:tcW w:w="385" w:type="pct"/>
            <w:gridSpan w:val="2"/>
            <w:vAlign w:val="center"/>
          </w:tcPr>
          <w:p w:rsidR="00330E2A" w:rsidRPr="00901EC5" w:rsidRDefault="0087054E" w:rsidP="00901EC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45" w:type="pct"/>
            <w:gridSpan w:val="2"/>
            <w:vAlign w:val="center"/>
          </w:tcPr>
          <w:p w:rsidR="00330E2A" w:rsidRPr="00901EC5" w:rsidRDefault="00330E2A" w:rsidP="00901EC5">
            <w:r w:rsidRPr="00901EC5">
              <w:t>Экзамен тема № 11</w:t>
            </w:r>
          </w:p>
        </w:tc>
        <w:tc>
          <w:tcPr>
            <w:tcW w:w="1002" w:type="pct"/>
            <w:gridSpan w:val="3"/>
          </w:tcPr>
          <w:p w:rsidR="00330E2A" w:rsidRPr="00901EC5" w:rsidRDefault="00330E2A" w:rsidP="00901EC5">
            <w:r w:rsidRPr="00901EC5">
              <w:rPr>
                <w:rFonts w:eastAsia="Calibri"/>
              </w:rPr>
              <w:t>Наставник</w:t>
            </w:r>
          </w:p>
        </w:tc>
        <w:tc>
          <w:tcPr>
            <w:tcW w:w="1037" w:type="pct"/>
            <w:gridSpan w:val="2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31" w:type="pct"/>
          </w:tcPr>
          <w:p w:rsidR="00330E2A" w:rsidRPr="00901EC5" w:rsidRDefault="00330E2A" w:rsidP="00901EC5">
            <w:pPr>
              <w:rPr>
                <w:rFonts w:eastAsia="Calibri"/>
              </w:rPr>
            </w:pPr>
          </w:p>
        </w:tc>
      </w:tr>
      <w:tr w:rsidR="00330E2A" w:rsidRPr="00FC1FA0" w:rsidTr="00896DD9">
        <w:tc>
          <w:tcPr>
            <w:tcW w:w="385" w:type="pct"/>
            <w:gridSpan w:val="2"/>
            <w:vAlign w:val="center"/>
          </w:tcPr>
          <w:p w:rsidR="00330E2A" w:rsidRPr="00901EC5" w:rsidRDefault="0087054E" w:rsidP="00901EC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45" w:type="pct"/>
            <w:gridSpan w:val="2"/>
            <w:vAlign w:val="center"/>
          </w:tcPr>
          <w:p w:rsidR="00330E2A" w:rsidRPr="00901EC5" w:rsidRDefault="00330E2A" w:rsidP="00901EC5">
            <w:r w:rsidRPr="00901EC5">
              <w:t>Подготовка отчета о прохождении испытательного срока и документов для предоставления в квалификационную комиссию</w:t>
            </w:r>
          </w:p>
        </w:tc>
        <w:tc>
          <w:tcPr>
            <w:tcW w:w="1002" w:type="pct"/>
            <w:gridSpan w:val="3"/>
          </w:tcPr>
          <w:p w:rsidR="00330E2A" w:rsidRPr="00901EC5" w:rsidRDefault="00330E2A" w:rsidP="00901EC5">
            <w:r w:rsidRPr="00901EC5">
              <w:rPr>
                <w:rFonts w:eastAsia="Calibri"/>
              </w:rPr>
              <w:t>Наставник</w:t>
            </w:r>
          </w:p>
        </w:tc>
        <w:tc>
          <w:tcPr>
            <w:tcW w:w="1037" w:type="pct"/>
            <w:gridSpan w:val="2"/>
          </w:tcPr>
          <w:p w:rsidR="00330E2A" w:rsidRPr="00901EC5" w:rsidRDefault="00330E2A" w:rsidP="00901EC5">
            <w:r w:rsidRPr="00901EC5">
              <w:t>Первые три месяца работы</w:t>
            </w:r>
          </w:p>
        </w:tc>
        <w:tc>
          <w:tcPr>
            <w:tcW w:w="631" w:type="pct"/>
            <w:vAlign w:val="center"/>
          </w:tcPr>
          <w:p w:rsidR="00330E2A" w:rsidRPr="00901EC5" w:rsidRDefault="00330E2A" w:rsidP="00901EC5">
            <w:pPr>
              <w:rPr>
                <w:rFonts w:eastAsia="Calibri"/>
              </w:rPr>
            </w:pPr>
          </w:p>
        </w:tc>
      </w:tr>
      <w:tr w:rsidR="00B350E4" w:rsidRPr="00FC1FA0" w:rsidTr="00896DD9">
        <w:tc>
          <w:tcPr>
            <w:tcW w:w="5000" w:type="pct"/>
            <w:gridSpan w:val="10"/>
            <w:vAlign w:val="center"/>
          </w:tcPr>
          <w:p w:rsidR="00B350E4" w:rsidRPr="006E5DD8" w:rsidRDefault="00B350E4" w:rsidP="00901EC5">
            <w:pPr>
              <w:rPr>
                <w:b/>
              </w:rPr>
            </w:pPr>
            <w:r w:rsidRPr="006E5DD8">
              <w:rPr>
                <w:b/>
              </w:rPr>
              <w:t xml:space="preserve">Подпись сотрудника, подтверждающая усвоение знаний </w:t>
            </w:r>
            <w:r w:rsidR="00330E2A" w:rsidRPr="006E5DD8">
              <w:rPr>
                <w:rFonts w:eastAsia="Calibri"/>
                <w:b/>
              </w:rPr>
              <w:t xml:space="preserve">(Ф.И.О. </w:t>
            </w:r>
            <w:proofErr w:type="gramStart"/>
            <w:r w:rsidR="00330E2A" w:rsidRPr="006E5DD8">
              <w:rPr>
                <w:rFonts w:eastAsia="Calibri"/>
                <w:b/>
              </w:rPr>
              <w:t>сотрудника)</w:t>
            </w:r>
            <w:r w:rsidRPr="006E5DD8">
              <w:rPr>
                <w:b/>
              </w:rPr>
              <w:t>_</w:t>
            </w:r>
            <w:proofErr w:type="gramEnd"/>
            <w:r w:rsidRPr="006E5DD8">
              <w:rPr>
                <w:b/>
              </w:rPr>
              <w:t>_____________</w:t>
            </w:r>
          </w:p>
          <w:p w:rsidR="0063526E" w:rsidRPr="00901EC5" w:rsidRDefault="0063526E" w:rsidP="00901EC5"/>
        </w:tc>
      </w:tr>
      <w:tr w:rsidR="00191F19" w:rsidRPr="00FA2EA8" w:rsidTr="00896DD9">
        <w:tc>
          <w:tcPr>
            <w:tcW w:w="385" w:type="pct"/>
            <w:gridSpan w:val="2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>
              <w:tab/>
            </w:r>
          </w:p>
        </w:tc>
        <w:tc>
          <w:tcPr>
            <w:tcW w:w="4615" w:type="pct"/>
            <w:gridSpan w:val="8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7054E">
              <w:rPr>
                <w:b/>
              </w:rPr>
              <w:t>Счетчики учета электроэнергии:</w:t>
            </w:r>
          </w:p>
        </w:tc>
      </w:tr>
      <w:tr w:rsidR="00896DD9" w:rsidRPr="00FA2EA8" w:rsidTr="00896DD9">
        <w:tc>
          <w:tcPr>
            <w:tcW w:w="385" w:type="pct"/>
            <w:gridSpan w:val="2"/>
            <w:shd w:val="clear" w:color="auto" w:fill="auto"/>
            <w:vAlign w:val="center"/>
          </w:tcPr>
          <w:p w:rsidR="00896DD9" w:rsidRPr="00FA2EA8" w:rsidRDefault="00896DD9" w:rsidP="00896D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:rsidR="00896DD9" w:rsidRPr="00FA2EA8" w:rsidRDefault="00896DD9" w:rsidP="00896DD9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FA2EA8">
              <w:t>Вводный раздел «Счетчики электроэнергии»</w:t>
            </w:r>
          </w:p>
          <w:p w:rsidR="00896DD9" w:rsidRPr="00FA2EA8" w:rsidRDefault="00896DD9" w:rsidP="00896DD9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FA2EA8">
              <w:t xml:space="preserve">Однофазные </w:t>
            </w:r>
            <w:proofErr w:type="spellStart"/>
            <w:r w:rsidRPr="00FA2EA8">
              <w:t>однотарифные</w:t>
            </w:r>
            <w:proofErr w:type="spellEnd"/>
            <w:r w:rsidRPr="00FA2EA8">
              <w:t xml:space="preserve"> счетчики</w:t>
            </w:r>
          </w:p>
          <w:p w:rsidR="00896DD9" w:rsidRPr="00FA2EA8" w:rsidRDefault="00896DD9" w:rsidP="00896DD9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FA2EA8">
              <w:t xml:space="preserve">Трехфазные </w:t>
            </w:r>
            <w:proofErr w:type="spellStart"/>
            <w:r w:rsidRPr="00FA2EA8">
              <w:t>однотарифные</w:t>
            </w:r>
            <w:proofErr w:type="spellEnd"/>
            <w:r w:rsidRPr="00FA2EA8">
              <w:t xml:space="preserve"> счетчики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96DD9" w:rsidRPr="00FA2EA8" w:rsidRDefault="00896DD9" w:rsidP="00896DD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A2EA8">
              <w:rPr>
                <w:bCs/>
                <w:color w:val="000000"/>
                <w:sz w:val="18"/>
                <w:szCs w:val="18"/>
              </w:rPr>
              <w:t>Бенда А.Г., Жижикин С.А.</w:t>
            </w:r>
          </w:p>
        </w:tc>
        <w:tc>
          <w:tcPr>
            <w:tcW w:w="1098" w:type="pct"/>
            <w:gridSpan w:val="3"/>
            <w:shd w:val="clear" w:color="auto" w:fill="auto"/>
          </w:tcPr>
          <w:p w:rsidR="00896DD9" w:rsidRDefault="00896DD9" w:rsidP="00896DD9">
            <w:pPr>
              <w:jc w:val="center"/>
            </w:pPr>
            <w:r w:rsidRPr="00A43830">
              <w:t>Первые три месяца работы</w:t>
            </w:r>
          </w:p>
        </w:tc>
        <w:tc>
          <w:tcPr>
            <w:tcW w:w="631" w:type="pct"/>
            <w:shd w:val="clear" w:color="auto" w:fill="auto"/>
          </w:tcPr>
          <w:p w:rsidR="00896DD9" w:rsidRPr="00FA2EA8" w:rsidRDefault="00896DD9" w:rsidP="00896DD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DD9" w:rsidRPr="00FA2EA8" w:rsidTr="00896DD9">
        <w:tc>
          <w:tcPr>
            <w:tcW w:w="385" w:type="pct"/>
            <w:gridSpan w:val="2"/>
            <w:shd w:val="clear" w:color="auto" w:fill="auto"/>
            <w:vAlign w:val="center"/>
          </w:tcPr>
          <w:p w:rsidR="00896DD9" w:rsidRPr="00FA2EA8" w:rsidRDefault="00896DD9" w:rsidP="00896D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:rsidR="00896DD9" w:rsidRPr="00FA2EA8" w:rsidRDefault="00896DD9" w:rsidP="00896DD9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FA2EA8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896DD9" w:rsidRPr="00FA2EA8" w:rsidRDefault="00896DD9" w:rsidP="00896DD9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A2EA8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839" w:type="pct"/>
            <w:shd w:val="clear" w:color="auto" w:fill="auto"/>
          </w:tcPr>
          <w:p w:rsidR="00896DD9" w:rsidRPr="00FA2EA8" w:rsidRDefault="00896DD9" w:rsidP="00896DD9">
            <w:pPr>
              <w:jc w:val="center"/>
            </w:pPr>
            <w:r w:rsidRPr="00FA2EA8">
              <w:rPr>
                <w:bCs/>
                <w:color w:val="000000"/>
                <w:sz w:val="18"/>
                <w:szCs w:val="18"/>
              </w:rPr>
              <w:t>Бенда А.Г., Жижикин С.А.</w:t>
            </w:r>
          </w:p>
        </w:tc>
        <w:tc>
          <w:tcPr>
            <w:tcW w:w="1098" w:type="pct"/>
            <w:gridSpan w:val="3"/>
            <w:shd w:val="clear" w:color="auto" w:fill="auto"/>
          </w:tcPr>
          <w:p w:rsidR="00896DD9" w:rsidRDefault="00896DD9" w:rsidP="00896DD9">
            <w:pPr>
              <w:jc w:val="center"/>
            </w:pPr>
            <w:r w:rsidRPr="00A43830">
              <w:t>Первые три месяца работы</w:t>
            </w:r>
          </w:p>
        </w:tc>
        <w:tc>
          <w:tcPr>
            <w:tcW w:w="631" w:type="pct"/>
            <w:shd w:val="clear" w:color="auto" w:fill="auto"/>
          </w:tcPr>
          <w:p w:rsidR="00896DD9" w:rsidRPr="00FA2EA8" w:rsidRDefault="00896DD9" w:rsidP="00896DD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DD9" w:rsidRPr="00FA2EA8" w:rsidTr="00896DD9">
        <w:tc>
          <w:tcPr>
            <w:tcW w:w="385" w:type="pct"/>
            <w:gridSpan w:val="2"/>
            <w:shd w:val="clear" w:color="auto" w:fill="auto"/>
            <w:vAlign w:val="center"/>
          </w:tcPr>
          <w:p w:rsidR="00896DD9" w:rsidRPr="00FA2EA8" w:rsidRDefault="00896DD9" w:rsidP="00896D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:rsidR="00896DD9" w:rsidRPr="00FA2EA8" w:rsidRDefault="00896DD9" w:rsidP="00896DD9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color w:val="000000"/>
              </w:rPr>
            </w:pPr>
            <w:r w:rsidRPr="00FA2EA8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839" w:type="pct"/>
            <w:shd w:val="clear" w:color="auto" w:fill="auto"/>
          </w:tcPr>
          <w:p w:rsidR="00896DD9" w:rsidRPr="00FA2EA8" w:rsidRDefault="00896DD9" w:rsidP="00896DD9">
            <w:pPr>
              <w:jc w:val="center"/>
            </w:pPr>
            <w:r w:rsidRPr="00FA2EA8">
              <w:rPr>
                <w:bCs/>
                <w:color w:val="000000"/>
                <w:sz w:val="18"/>
                <w:szCs w:val="18"/>
              </w:rPr>
              <w:t>Бенда А.Г., Жижикин С.А.</w:t>
            </w:r>
          </w:p>
        </w:tc>
        <w:tc>
          <w:tcPr>
            <w:tcW w:w="1098" w:type="pct"/>
            <w:gridSpan w:val="3"/>
            <w:shd w:val="clear" w:color="auto" w:fill="auto"/>
          </w:tcPr>
          <w:p w:rsidR="00896DD9" w:rsidRDefault="00896DD9" w:rsidP="00896DD9">
            <w:pPr>
              <w:jc w:val="center"/>
            </w:pPr>
            <w:r w:rsidRPr="00A43830">
              <w:t>Первые три месяца работы</w:t>
            </w:r>
          </w:p>
        </w:tc>
        <w:tc>
          <w:tcPr>
            <w:tcW w:w="631" w:type="pct"/>
            <w:shd w:val="clear" w:color="auto" w:fill="auto"/>
          </w:tcPr>
          <w:p w:rsidR="00896DD9" w:rsidRPr="00FA2EA8" w:rsidRDefault="00896DD9" w:rsidP="00896DD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DD9" w:rsidRPr="00FA2EA8" w:rsidTr="00896DD9">
        <w:tc>
          <w:tcPr>
            <w:tcW w:w="385" w:type="pct"/>
            <w:gridSpan w:val="2"/>
            <w:shd w:val="clear" w:color="auto" w:fill="auto"/>
            <w:vAlign w:val="center"/>
          </w:tcPr>
          <w:p w:rsidR="00896DD9" w:rsidRPr="00FA2EA8" w:rsidRDefault="00896DD9" w:rsidP="00896D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47" w:type="pct"/>
            <w:gridSpan w:val="3"/>
            <w:shd w:val="clear" w:color="auto" w:fill="auto"/>
          </w:tcPr>
          <w:p w:rsidR="00896DD9" w:rsidRPr="00FA2EA8" w:rsidRDefault="00896DD9" w:rsidP="00896DD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A2EA8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96DD9" w:rsidRPr="00FA2EA8" w:rsidRDefault="00896DD9" w:rsidP="00896DD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A2EA8">
              <w:rPr>
                <w:bCs/>
                <w:color w:val="000000"/>
                <w:sz w:val="18"/>
                <w:szCs w:val="18"/>
              </w:rPr>
              <w:t>Бенда А.Г., Жижикин С.А.</w:t>
            </w:r>
          </w:p>
        </w:tc>
        <w:tc>
          <w:tcPr>
            <w:tcW w:w="1098" w:type="pct"/>
            <w:gridSpan w:val="3"/>
            <w:shd w:val="clear" w:color="auto" w:fill="auto"/>
          </w:tcPr>
          <w:p w:rsidR="00896DD9" w:rsidRDefault="00896DD9" w:rsidP="00896DD9">
            <w:pPr>
              <w:jc w:val="center"/>
            </w:pPr>
            <w:r w:rsidRPr="00A43830">
              <w:t>Первые три месяца работы</w:t>
            </w:r>
          </w:p>
        </w:tc>
        <w:tc>
          <w:tcPr>
            <w:tcW w:w="631" w:type="pct"/>
            <w:shd w:val="clear" w:color="auto" w:fill="auto"/>
          </w:tcPr>
          <w:p w:rsidR="00896DD9" w:rsidRPr="00FA2EA8" w:rsidRDefault="00896DD9" w:rsidP="00896DD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91F19" w:rsidRPr="00FA2EA8" w:rsidTr="00896DD9">
        <w:tc>
          <w:tcPr>
            <w:tcW w:w="5000" w:type="pct"/>
            <w:gridSpan w:val="10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A2EA8">
              <w:rPr>
                <w:b/>
                <w:color w:val="000000"/>
              </w:rPr>
              <w:t>АСКУЭ:</w:t>
            </w:r>
          </w:p>
        </w:tc>
      </w:tr>
      <w:tr w:rsidR="00896DD9" w:rsidRPr="00FA2EA8" w:rsidTr="00896DD9">
        <w:tc>
          <w:tcPr>
            <w:tcW w:w="385" w:type="pct"/>
            <w:gridSpan w:val="2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A2EA8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A2EA8">
              <w:rPr>
                <w:bCs/>
                <w:color w:val="000000"/>
                <w:sz w:val="18"/>
                <w:szCs w:val="18"/>
              </w:rPr>
              <w:t>Бенда А.Г., Жижикин С.А.</w:t>
            </w:r>
          </w:p>
        </w:tc>
        <w:tc>
          <w:tcPr>
            <w:tcW w:w="1098" w:type="pct"/>
            <w:gridSpan w:val="3"/>
            <w:shd w:val="clear" w:color="auto" w:fill="auto"/>
            <w:vAlign w:val="center"/>
          </w:tcPr>
          <w:p w:rsidR="00191F19" w:rsidRPr="00FA2EA8" w:rsidRDefault="00896DD9" w:rsidP="00F04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901EC5">
              <w:t>Первые три месяца работы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91F19" w:rsidRPr="00FA2EA8" w:rsidTr="00896DD9">
        <w:tc>
          <w:tcPr>
            <w:tcW w:w="5000" w:type="pct"/>
            <w:gridSpan w:val="10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A2EA8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896DD9" w:rsidRPr="00FA2EA8" w:rsidTr="00896DD9">
        <w:tc>
          <w:tcPr>
            <w:tcW w:w="385" w:type="pct"/>
            <w:gridSpan w:val="2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47" w:type="pct"/>
            <w:gridSpan w:val="3"/>
            <w:shd w:val="clear" w:color="auto" w:fill="auto"/>
          </w:tcPr>
          <w:p w:rsidR="00191F19" w:rsidRPr="00FA2EA8" w:rsidRDefault="00191F19" w:rsidP="00F04DA2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A2EA8">
              <w:rPr>
                <w:bCs/>
                <w:color w:val="000000"/>
              </w:rPr>
              <w:t>Метрологическое оборудование</w:t>
            </w:r>
          </w:p>
          <w:p w:rsidR="00191F19" w:rsidRPr="00FA2EA8" w:rsidRDefault="00191F19" w:rsidP="00F04DA2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A2EA8">
              <w:rPr>
                <w:bCs/>
                <w:color w:val="000000"/>
              </w:rPr>
              <w:t>Счетчики эталонные</w:t>
            </w:r>
          </w:p>
          <w:p w:rsidR="00191F19" w:rsidRPr="00FA2EA8" w:rsidRDefault="00191F19" w:rsidP="00F04DA2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A2EA8">
              <w:rPr>
                <w:bCs/>
                <w:color w:val="000000"/>
              </w:rPr>
              <w:t>Переносное метрологическое оборудование</w:t>
            </w:r>
          </w:p>
          <w:p w:rsidR="00191F19" w:rsidRPr="00FA2EA8" w:rsidRDefault="00191F19" w:rsidP="00F04DA2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A2EA8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A2EA8">
              <w:rPr>
                <w:bCs/>
                <w:color w:val="000000"/>
                <w:sz w:val="18"/>
                <w:szCs w:val="18"/>
              </w:rPr>
              <w:t>Бенда А.Г., Жижикин С.А.</w:t>
            </w:r>
          </w:p>
        </w:tc>
        <w:tc>
          <w:tcPr>
            <w:tcW w:w="1098" w:type="pct"/>
            <w:gridSpan w:val="3"/>
            <w:shd w:val="clear" w:color="auto" w:fill="auto"/>
            <w:vAlign w:val="center"/>
          </w:tcPr>
          <w:p w:rsidR="00191F19" w:rsidRPr="00FA2EA8" w:rsidRDefault="00896DD9" w:rsidP="00F04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901EC5">
              <w:t>Первые три месяца работы</w:t>
            </w:r>
          </w:p>
        </w:tc>
        <w:tc>
          <w:tcPr>
            <w:tcW w:w="631" w:type="pct"/>
            <w:shd w:val="clear" w:color="auto" w:fill="auto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91F19" w:rsidRPr="00FA2EA8" w:rsidTr="00896DD9">
        <w:tc>
          <w:tcPr>
            <w:tcW w:w="5000" w:type="pct"/>
            <w:gridSpan w:val="10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A2EA8">
              <w:rPr>
                <w:rFonts w:eastAsia="Calibri"/>
                <w:b/>
                <w:lang w:eastAsia="en-US"/>
              </w:rPr>
              <w:t>Контроль уровня знаний</w:t>
            </w:r>
          </w:p>
        </w:tc>
      </w:tr>
      <w:tr w:rsidR="00896DD9" w:rsidRPr="00FA2EA8" w:rsidTr="00896DD9">
        <w:trPr>
          <w:trHeight w:val="114"/>
        </w:trPr>
        <w:tc>
          <w:tcPr>
            <w:tcW w:w="385" w:type="pct"/>
            <w:gridSpan w:val="2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A2EA8">
              <w:rPr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FA2EA8">
              <w:rPr>
                <w:bCs/>
                <w:color w:val="000000"/>
                <w:sz w:val="18"/>
                <w:szCs w:val="18"/>
              </w:rPr>
              <w:t>Бенда А.Г., Жижикин С.А.</w:t>
            </w:r>
          </w:p>
        </w:tc>
        <w:tc>
          <w:tcPr>
            <w:tcW w:w="1098" w:type="pct"/>
            <w:gridSpan w:val="3"/>
            <w:shd w:val="clear" w:color="auto" w:fill="auto"/>
            <w:vAlign w:val="center"/>
          </w:tcPr>
          <w:p w:rsidR="00191F19" w:rsidRPr="00FA2EA8" w:rsidRDefault="00896DD9" w:rsidP="00F04DA2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901EC5">
              <w:t>Первые три месяца работы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91F19" w:rsidRPr="00FA2EA8" w:rsidRDefault="00191F19" w:rsidP="00F04DA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</w:p>
        </w:tc>
      </w:tr>
      <w:tr w:rsidR="00191F19" w:rsidRPr="006E5DD8" w:rsidTr="00896DD9">
        <w:tc>
          <w:tcPr>
            <w:tcW w:w="5000" w:type="pct"/>
            <w:gridSpan w:val="10"/>
            <w:shd w:val="clear" w:color="auto" w:fill="E5DFEC"/>
            <w:vAlign w:val="center"/>
          </w:tcPr>
          <w:p w:rsidR="00191F19" w:rsidRPr="006E5DD8" w:rsidRDefault="00191F19" w:rsidP="00F04DA2">
            <w:pPr>
              <w:rPr>
                <w:rFonts w:eastAsia="Calibri"/>
                <w:b/>
              </w:rPr>
            </w:pPr>
            <w:r w:rsidRPr="006E5DD8">
              <w:rPr>
                <w:rFonts w:eastAsia="Calibri"/>
                <w:b/>
              </w:rPr>
              <w:t>Заключение руководителя по итогам обучения</w:t>
            </w:r>
          </w:p>
        </w:tc>
      </w:tr>
      <w:tr w:rsidR="00191F19" w:rsidRPr="006E5DD8" w:rsidTr="00896DD9">
        <w:tc>
          <w:tcPr>
            <w:tcW w:w="2432" w:type="pct"/>
            <w:gridSpan w:val="5"/>
            <w:vAlign w:val="center"/>
          </w:tcPr>
          <w:p w:rsidR="00191F19" w:rsidRPr="006E5DD8" w:rsidRDefault="00191F19" w:rsidP="00F04DA2">
            <w:pPr>
              <w:rPr>
                <w:b/>
              </w:rPr>
            </w:pPr>
            <w:r w:rsidRPr="006E5DD8">
              <w:rPr>
                <w:b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39" w:type="pct"/>
            <w:vAlign w:val="center"/>
          </w:tcPr>
          <w:p w:rsidR="00191F19" w:rsidRPr="006E5DD8" w:rsidRDefault="00191F19" w:rsidP="00F04DA2">
            <w:pPr>
              <w:rPr>
                <w:b/>
              </w:rPr>
            </w:pPr>
            <w:r w:rsidRPr="006E5DD8">
              <w:rPr>
                <w:b/>
              </w:rPr>
              <w:t>Дата заключения</w:t>
            </w:r>
          </w:p>
        </w:tc>
        <w:tc>
          <w:tcPr>
            <w:tcW w:w="1729" w:type="pct"/>
            <w:gridSpan w:val="4"/>
            <w:vAlign w:val="center"/>
          </w:tcPr>
          <w:p w:rsidR="00191F19" w:rsidRPr="006E5DD8" w:rsidRDefault="00191F19" w:rsidP="00F04DA2">
            <w:pPr>
              <w:rPr>
                <w:b/>
              </w:rPr>
            </w:pPr>
            <w:r w:rsidRPr="006E5DD8">
              <w:rPr>
                <w:b/>
              </w:rPr>
              <w:t>Руководитель (ФИО и подпись)</w:t>
            </w:r>
          </w:p>
        </w:tc>
      </w:tr>
      <w:tr w:rsidR="00191F19" w:rsidRPr="006E5DD8" w:rsidTr="00896DD9">
        <w:tc>
          <w:tcPr>
            <w:tcW w:w="1199" w:type="pct"/>
            <w:gridSpan w:val="3"/>
            <w:vAlign w:val="center"/>
          </w:tcPr>
          <w:p w:rsidR="00191F19" w:rsidRPr="006E5DD8" w:rsidRDefault="00191F19" w:rsidP="00F04DA2">
            <w:pPr>
              <w:rPr>
                <w:b/>
              </w:rPr>
            </w:pPr>
            <w:r w:rsidRPr="006E5DD8">
              <w:rPr>
                <w:b/>
              </w:rPr>
              <w:t>Эффективным</w:t>
            </w:r>
          </w:p>
        </w:tc>
        <w:tc>
          <w:tcPr>
            <w:tcW w:w="1233" w:type="pct"/>
            <w:gridSpan w:val="2"/>
            <w:vAlign w:val="center"/>
          </w:tcPr>
          <w:p w:rsidR="00191F19" w:rsidRPr="006E5DD8" w:rsidRDefault="00191F19" w:rsidP="00F04DA2">
            <w:pPr>
              <w:rPr>
                <w:b/>
              </w:rPr>
            </w:pPr>
            <w:r w:rsidRPr="006E5DD8">
              <w:rPr>
                <w:b/>
              </w:rPr>
              <w:t>Неэффективным</w:t>
            </w:r>
          </w:p>
        </w:tc>
        <w:tc>
          <w:tcPr>
            <w:tcW w:w="839" w:type="pct"/>
          </w:tcPr>
          <w:p w:rsidR="00191F19" w:rsidRPr="006E5DD8" w:rsidRDefault="00191F19" w:rsidP="00F04DA2">
            <w:pPr>
              <w:rPr>
                <w:rFonts w:eastAsia="Calibri"/>
                <w:b/>
              </w:rPr>
            </w:pPr>
          </w:p>
        </w:tc>
        <w:tc>
          <w:tcPr>
            <w:tcW w:w="1729" w:type="pct"/>
            <w:gridSpan w:val="4"/>
          </w:tcPr>
          <w:p w:rsidR="00191F19" w:rsidRPr="006E5DD8" w:rsidRDefault="00191F19" w:rsidP="00F04DA2">
            <w:pPr>
              <w:rPr>
                <w:rFonts w:eastAsia="Calibri"/>
                <w:b/>
              </w:rPr>
            </w:pPr>
          </w:p>
        </w:tc>
      </w:tr>
      <w:tr w:rsidR="00191F19" w:rsidRPr="006E5DD8" w:rsidTr="00896DD9">
        <w:trPr>
          <w:trHeight w:val="264"/>
        </w:trPr>
        <w:tc>
          <w:tcPr>
            <w:tcW w:w="2432" w:type="pct"/>
            <w:gridSpan w:val="5"/>
            <w:vAlign w:val="center"/>
          </w:tcPr>
          <w:p w:rsidR="00191F19" w:rsidRPr="006E5DD8" w:rsidRDefault="00191F19" w:rsidP="00F04DA2">
            <w:pPr>
              <w:rPr>
                <w:b/>
              </w:rPr>
            </w:pPr>
            <w:r w:rsidRPr="006E5DD8">
              <w:rPr>
                <w:b/>
              </w:rPr>
              <w:t>В случае неэффективного обучения укажите причины:</w:t>
            </w:r>
          </w:p>
          <w:p w:rsidR="00191F19" w:rsidRPr="006E5DD8" w:rsidRDefault="00191F19" w:rsidP="00F04DA2">
            <w:pPr>
              <w:rPr>
                <w:b/>
              </w:rPr>
            </w:pPr>
          </w:p>
        </w:tc>
        <w:tc>
          <w:tcPr>
            <w:tcW w:w="839" w:type="pct"/>
          </w:tcPr>
          <w:p w:rsidR="00191F19" w:rsidRPr="006E5DD8" w:rsidRDefault="00191F19" w:rsidP="00F04DA2">
            <w:pPr>
              <w:rPr>
                <w:rFonts w:eastAsia="Calibri"/>
                <w:b/>
              </w:rPr>
            </w:pPr>
          </w:p>
        </w:tc>
        <w:tc>
          <w:tcPr>
            <w:tcW w:w="1729" w:type="pct"/>
            <w:gridSpan w:val="4"/>
          </w:tcPr>
          <w:p w:rsidR="00191F19" w:rsidRPr="006E5DD8" w:rsidRDefault="00191F19" w:rsidP="00F04DA2">
            <w:pPr>
              <w:rPr>
                <w:rFonts w:eastAsia="Calibri"/>
                <w:b/>
              </w:rPr>
            </w:pPr>
          </w:p>
        </w:tc>
      </w:tr>
    </w:tbl>
    <w:p w:rsidR="003E67A2" w:rsidRPr="00191F19" w:rsidRDefault="003E67A2" w:rsidP="00191F19">
      <w:pPr>
        <w:tabs>
          <w:tab w:val="left" w:pos="2250"/>
        </w:tabs>
      </w:pPr>
    </w:p>
    <w:sectPr w:rsidR="003E67A2" w:rsidRPr="00191F19" w:rsidSect="00522FFA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21E4"/>
    <w:rsid w:val="00013D05"/>
    <w:rsid w:val="0004037D"/>
    <w:rsid w:val="0006201D"/>
    <w:rsid w:val="0009471D"/>
    <w:rsid w:val="00111FFA"/>
    <w:rsid w:val="00125FBF"/>
    <w:rsid w:val="0014705D"/>
    <w:rsid w:val="00154E89"/>
    <w:rsid w:val="00170591"/>
    <w:rsid w:val="00191F19"/>
    <w:rsid w:val="001A0233"/>
    <w:rsid w:val="001D06CB"/>
    <w:rsid w:val="002101F1"/>
    <w:rsid w:val="00237298"/>
    <w:rsid w:val="0026272F"/>
    <w:rsid w:val="002642DC"/>
    <w:rsid w:val="0027192E"/>
    <w:rsid w:val="00285357"/>
    <w:rsid w:val="002A1974"/>
    <w:rsid w:val="002B3A1C"/>
    <w:rsid w:val="002B6E75"/>
    <w:rsid w:val="002D174E"/>
    <w:rsid w:val="002E2BFB"/>
    <w:rsid w:val="002F3355"/>
    <w:rsid w:val="00311256"/>
    <w:rsid w:val="00314226"/>
    <w:rsid w:val="00330E2A"/>
    <w:rsid w:val="00333EE4"/>
    <w:rsid w:val="00334859"/>
    <w:rsid w:val="003A0C54"/>
    <w:rsid w:val="003E2EE1"/>
    <w:rsid w:val="003E67A2"/>
    <w:rsid w:val="00465C9C"/>
    <w:rsid w:val="004A3A9C"/>
    <w:rsid w:val="004C2A83"/>
    <w:rsid w:val="004C4C91"/>
    <w:rsid w:val="004D051F"/>
    <w:rsid w:val="004F7224"/>
    <w:rsid w:val="005030C6"/>
    <w:rsid w:val="00514756"/>
    <w:rsid w:val="005202BB"/>
    <w:rsid w:val="00522FFA"/>
    <w:rsid w:val="00541C44"/>
    <w:rsid w:val="00541C6C"/>
    <w:rsid w:val="005770EC"/>
    <w:rsid w:val="005B6CED"/>
    <w:rsid w:val="005C62EE"/>
    <w:rsid w:val="005F5E33"/>
    <w:rsid w:val="00625015"/>
    <w:rsid w:val="0063526E"/>
    <w:rsid w:val="00680680"/>
    <w:rsid w:val="006C6FFE"/>
    <w:rsid w:val="006E5DD8"/>
    <w:rsid w:val="006F3683"/>
    <w:rsid w:val="007318CC"/>
    <w:rsid w:val="007379CE"/>
    <w:rsid w:val="0076317B"/>
    <w:rsid w:val="00765D0D"/>
    <w:rsid w:val="007A0F81"/>
    <w:rsid w:val="007E4F76"/>
    <w:rsid w:val="007F20A1"/>
    <w:rsid w:val="008041C5"/>
    <w:rsid w:val="00810AE4"/>
    <w:rsid w:val="00842692"/>
    <w:rsid w:val="008577F6"/>
    <w:rsid w:val="00857C3F"/>
    <w:rsid w:val="00860238"/>
    <w:rsid w:val="00861E9A"/>
    <w:rsid w:val="0087054E"/>
    <w:rsid w:val="008733BE"/>
    <w:rsid w:val="00874932"/>
    <w:rsid w:val="00896D67"/>
    <w:rsid w:val="00896DD9"/>
    <w:rsid w:val="008F127E"/>
    <w:rsid w:val="00901EC5"/>
    <w:rsid w:val="00905F57"/>
    <w:rsid w:val="00944228"/>
    <w:rsid w:val="00970D2C"/>
    <w:rsid w:val="009849AA"/>
    <w:rsid w:val="009C508F"/>
    <w:rsid w:val="009D355C"/>
    <w:rsid w:val="00A6211B"/>
    <w:rsid w:val="00AC6426"/>
    <w:rsid w:val="00AD5D64"/>
    <w:rsid w:val="00AF3D12"/>
    <w:rsid w:val="00B350E4"/>
    <w:rsid w:val="00B60D4A"/>
    <w:rsid w:val="00B80B7B"/>
    <w:rsid w:val="00B86C8A"/>
    <w:rsid w:val="00BC3D6D"/>
    <w:rsid w:val="00BF7F49"/>
    <w:rsid w:val="00C02B4E"/>
    <w:rsid w:val="00C527FD"/>
    <w:rsid w:val="00CA5855"/>
    <w:rsid w:val="00CD30D3"/>
    <w:rsid w:val="00CD7404"/>
    <w:rsid w:val="00D400E3"/>
    <w:rsid w:val="00D71420"/>
    <w:rsid w:val="00D82714"/>
    <w:rsid w:val="00D96ED4"/>
    <w:rsid w:val="00DF1460"/>
    <w:rsid w:val="00E57E75"/>
    <w:rsid w:val="00E7752C"/>
    <w:rsid w:val="00EC6B14"/>
    <w:rsid w:val="00EE74CE"/>
    <w:rsid w:val="00F04AD6"/>
    <w:rsid w:val="00F47AF2"/>
    <w:rsid w:val="00FB7CAA"/>
    <w:rsid w:val="00FC1FA0"/>
    <w:rsid w:val="00FD0FB3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4F62C-C1F9-4985-AF6C-732AF0CE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1FF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A6211B"/>
    <w:rPr>
      <w:sz w:val="28"/>
    </w:rPr>
  </w:style>
  <w:style w:type="character" w:customStyle="1" w:styleId="24">
    <w:name w:val="Основной текст 2 Знак"/>
    <w:basedOn w:val="a0"/>
    <w:link w:val="23"/>
    <w:rsid w:val="00A62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621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6211B"/>
    <w:pPr>
      <w:ind w:firstLine="78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2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400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1F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705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125F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849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09B0-15EE-43B7-9873-5ADBA74C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cp:lastPrinted>2019-02-04T13:17:00Z</cp:lastPrinted>
  <dcterms:created xsi:type="dcterms:W3CDTF">2024-03-20T07:26:00Z</dcterms:created>
  <dcterms:modified xsi:type="dcterms:W3CDTF">2024-03-20T07:40:00Z</dcterms:modified>
</cp:coreProperties>
</file>