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29"/>
        <w:gridCol w:w="1978"/>
        <w:gridCol w:w="456"/>
        <w:gridCol w:w="2110"/>
        <w:gridCol w:w="288"/>
        <w:gridCol w:w="833"/>
        <w:gridCol w:w="1354"/>
        <w:gridCol w:w="771"/>
        <w:gridCol w:w="285"/>
        <w:gridCol w:w="1848"/>
      </w:tblGrid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00" w:type="pct"/>
            <w:gridSpan w:val="8"/>
          </w:tcPr>
          <w:p w:rsidR="003E67A2" w:rsidRPr="003E2EE1" w:rsidRDefault="009D1FFE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Кихтенко Николай Александрович</w:t>
            </w: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00" w:type="pct"/>
            <w:gridSpan w:val="8"/>
          </w:tcPr>
          <w:p w:rsidR="003E67A2" w:rsidRPr="00A942CB" w:rsidRDefault="00981407" w:rsidP="00A942CB">
            <w:pPr>
              <w:pStyle w:val="3"/>
              <w:tabs>
                <w:tab w:val="left" w:pos="2520"/>
              </w:tabs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r>
              <w:rPr>
                <w:rFonts w:eastAsia="Calibri"/>
                <w:b/>
                <w:sz w:val="20"/>
                <w:lang w:eastAsia="en-US"/>
              </w:rPr>
              <w:t>М</w:t>
            </w:r>
            <w:r w:rsidR="00A942CB" w:rsidRPr="00A942CB">
              <w:rPr>
                <w:rFonts w:eastAsia="Calibri"/>
                <w:b/>
                <w:sz w:val="20"/>
                <w:lang w:eastAsia="en-US"/>
              </w:rPr>
              <w:t>енеджер по сопровождению продукта ИАО</w:t>
            </w:r>
            <w:r w:rsidR="00A942CB">
              <w:rPr>
                <w:rFonts w:eastAsia="Calibri"/>
                <w:b/>
                <w:sz w:val="20"/>
                <w:lang w:eastAsia="en-US"/>
              </w:rPr>
              <w:t xml:space="preserve">     </w:t>
            </w:r>
            <w:bookmarkEnd w:id="0"/>
            <w:r w:rsidR="00A942CB" w:rsidRPr="00A942CB">
              <w:rPr>
                <w:rFonts w:eastAsia="Calibri"/>
                <w:b/>
                <w:sz w:val="20"/>
                <w:lang w:eastAsia="en-US"/>
              </w:rPr>
              <w:t>/ специализация «Приборы учета э/э, АСКУЭ и метрологическое оборудование»</w:t>
            </w:r>
          </w:p>
        </w:tc>
      </w:tr>
      <w:tr w:rsidR="000E6644" w:rsidRPr="00714CB2" w:rsidTr="00A942CB">
        <w:tc>
          <w:tcPr>
            <w:tcW w:w="2300" w:type="pct"/>
            <w:gridSpan w:val="3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00" w:type="pct"/>
            <w:gridSpan w:val="8"/>
          </w:tcPr>
          <w:p w:rsidR="000E6644" w:rsidRPr="003E2EE1" w:rsidRDefault="009D1FFE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«Энергомера», служба маркетинга</w:t>
            </w: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00" w:type="pct"/>
            <w:gridSpan w:val="8"/>
          </w:tcPr>
          <w:p w:rsidR="003E67A2" w:rsidRPr="003E2EE1" w:rsidRDefault="009D1FFE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Соловей Диана Алексеевна</w:t>
            </w: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00" w:type="pct"/>
            <w:gridSpan w:val="8"/>
          </w:tcPr>
          <w:p w:rsidR="003E67A2" w:rsidRPr="003E2EE1" w:rsidRDefault="009D1FFE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Сазонтов Сергей Александрович</w:t>
            </w:r>
          </w:p>
        </w:tc>
      </w:tr>
      <w:tr w:rsidR="003E67A2" w:rsidRPr="00714CB2" w:rsidTr="00A942CB">
        <w:tc>
          <w:tcPr>
            <w:tcW w:w="2300" w:type="pct"/>
            <w:gridSpan w:val="3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00" w:type="pct"/>
            <w:gridSpan w:val="8"/>
          </w:tcPr>
          <w:p w:rsidR="003E67A2" w:rsidRPr="003E2EE1" w:rsidRDefault="003E67A2" w:rsidP="009D1FF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10A5A" w:rsidRPr="00714CB2" w:rsidTr="00810A5A">
        <w:tc>
          <w:tcPr>
            <w:tcW w:w="5000" w:type="pct"/>
            <w:gridSpan w:val="11"/>
            <w:shd w:val="clear" w:color="auto" w:fill="EAF1DD" w:themeFill="accent3" w:themeFillTint="33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90B0B">
              <w:rPr>
                <w:b/>
                <w:lang w:val="en-US"/>
              </w:rPr>
              <w:t>I</w:t>
            </w:r>
            <w:r w:rsidRPr="00E90B0B">
              <w:rPr>
                <w:b/>
              </w:rPr>
              <w:t>. Общий курс обучения</w:t>
            </w: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№</w:t>
            </w:r>
          </w:p>
        </w:tc>
        <w:tc>
          <w:tcPr>
            <w:tcW w:w="1973" w:type="pct"/>
            <w:gridSpan w:val="2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Тема и учебные вопросы</w:t>
            </w:r>
          </w:p>
        </w:tc>
        <w:tc>
          <w:tcPr>
            <w:tcW w:w="1253" w:type="pct"/>
            <w:gridSpan w:val="4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proofErr w:type="gramStart"/>
            <w:r w:rsidRPr="00E90B0B">
              <w:rPr>
                <w:b/>
              </w:rPr>
              <w:t>Ответственный</w:t>
            </w:r>
            <w:proofErr w:type="gramEnd"/>
            <w:r w:rsidRPr="00E90B0B">
              <w:rPr>
                <w:b/>
              </w:rPr>
              <w:t xml:space="preserve"> за проведение обучения</w:t>
            </w:r>
          </w:p>
        </w:tc>
        <w:tc>
          <w:tcPr>
            <w:tcW w:w="819" w:type="pct"/>
            <w:gridSpan w:val="3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Время и место проведения обучения</w:t>
            </w:r>
          </w:p>
        </w:tc>
        <w:tc>
          <w:tcPr>
            <w:tcW w:w="628" w:type="pct"/>
            <w:vAlign w:val="center"/>
          </w:tcPr>
          <w:p w:rsidR="00810A5A" w:rsidRPr="00E90B0B" w:rsidRDefault="00810A5A" w:rsidP="0098017C">
            <w:pPr>
              <w:rPr>
                <w:b/>
              </w:rPr>
            </w:pPr>
            <w:r w:rsidRPr="00E90B0B">
              <w:rPr>
                <w:b/>
              </w:rPr>
              <w:t>Подпись преподавателя о проведенном обучении</w:t>
            </w:r>
            <w:r w:rsidR="0066590E">
              <w:rPr>
                <w:b/>
              </w:rPr>
              <w:t xml:space="preserve"> и дата</w:t>
            </w: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Порядок первоначального обучения в компании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Инструктаж по первой медицинской помощи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Вводный инструктаж по охране труда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Вводный инструктаж по пожарной безопасности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Инструктаж на I группу по электробезопасности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Правила пропускной системы в компании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Основы бережливого производства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 xml:space="preserve">Ценности и идеология  компании </w:t>
            </w:r>
          </w:p>
          <w:p w:rsidR="0066590E" w:rsidRPr="009D1FFE" w:rsidRDefault="0066590E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jc w:val="center"/>
              <w:rPr>
                <w:sz w:val="19"/>
                <w:szCs w:val="19"/>
              </w:rPr>
            </w:pPr>
            <w:r w:rsidRPr="009D1FFE">
              <w:rPr>
                <w:sz w:val="19"/>
                <w:szCs w:val="19"/>
              </w:rPr>
              <w:t>согласно расписанию занятий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66590E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53" w:type="pct"/>
            <w:gridSpan w:val="4"/>
          </w:tcPr>
          <w:p w:rsidR="00810A5A" w:rsidRPr="009D1FFE" w:rsidRDefault="00810A5A">
            <w:pPr>
              <w:rPr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19" w:type="pct"/>
            <w:gridSpan w:val="3"/>
          </w:tcPr>
          <w:p w:rsidR="00810A5A" w:rsidRPr="009D1FFE" w:rsidRDefault="00810A5A" w:rsidP="0066590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11</w:t>
            </w:r>
          </w:p>
        </w:tc>
        <w:tc>
          <w:tcPr>
            <w:tcW w:w="1973" w:type="pct"/>
            <w:gridSpan w:val="2"/>
            <w:vAlign w:val="center"/>
          </w:tcPr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Политики компании: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Антикоррупционная политика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Информационная политика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Политика в отношении заработной платы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Политика компании в области управления персоналом</w:t>
            </w:r>
          </w:p>
        </w:tc>
        <w:tc>
          <w:tcPr>
            <w:tcW w:w="1253" w:type="pct"/>
            <w:gridSpan w:val="4"/>
          </w:tcPr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Самостоятельное изучение</w:t>
            </w:r>
          </w:p>
          <w:p w:rsidR="00810A5A" w:rsidRPr="009D1FFE" w:rsidRDefault="00810A5A" w:rsidP="0098017C">
            <w:pPr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 xml:space="preserve"> </w:t>
            </w:r>
          </w:p>
          <w:p w:rsidR="00810A5A" w:rsidRPr="009D1FFE" w:rsidRDefault="00810A5A" w:rsidP="0098017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819" w:type="pct"/>
            <w:gridSpan w:val="3"/>
            <w:vAlign w:val="center"/>
          </w:tcPr>
          <w:p w:rsidR="00810A5A" w:rsidRPr="009D1FFE" w:rsidRDefault="00810A5A" w:rsidP="0098017C">
            <w:pPr>
              <w:rPr>
                <w:rStyle w:val="a3"/>
                <w:sz w:val="19"/>
                <w:szCs w:val="19"/>
              </w:rPr>
            </w:pPr>
            <w:r w:rsidRPr="009D1FFE">
              <w:rPr>
                <w:rStyle w:val="a3"/>
                <w:sz w:val="19"/>
                <w:szCs w:val="19"/>
              </w:rPr>
              <w:t xml:space="preserve">Информационный портал - Документы СМК - Политики предприятия </w:t>
            </w:r>
          </w:p>
          <w:p w:rsidR="00810A5A" w:rsidRPr="009D1FFE" w:rsidRDefault="00810A5A" w:rsidP="0098017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810A5A" w:rsidRPr="009D1FFE" w:rsidRDefault="00810A5A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12</w:t>
            </w:r>
          </w:p>
        </w:tc>
        <w:tc>
          <w:tcPr>
            <w:tcW w:w="1973" w:type="pct"/>
            <w:gridSpan w:val="2"/>
          </w:tcPr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 xml:space="preserve">- История развития компании </w:t>
            </w:r>
          </w:p>
          <w:p w:rsidR="00810A5A" w:rsidRPr="009D1FFE" w:rsidRDefault="00810A5A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Правила ведения деловой переписки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t>- Ведение делопроизводства в компании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lastRenderedPageBreak/>
              <w:t>- Корпоративные информационные ресурсы компании</w:t>
            </w:r>
          </w:p>
        </w:tc>
        <w:tc>
          <w:tcPr>
            <w:tcW w:w="1253" w:type="pct"/>
            <w:gridSpan w:val="4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lastRenderedPageBreak/>
              <w:t>Самостоятельное изучение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819" w:type="pct"/>
            <w:gridSpan w:val="3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D1FFE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810A5A" w:rsidRPr="009D1FFE" w:rsidRDefault="00810A5A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9D1FFE">
              <w:rPr>
                <w:rStyle w:val="a3"/>
                <w:sz w:val="19"/>
                <w:szCs w:val="19"/>
              </w:rPr>
              <w:t xml:space="preserve">Портал обучения – Видеокурсы – Вводное </w:t>
            </w:r>
            <w:r w:rsidRPr="009D1FFE">
              <w:rPr>
                <w:rStyle w:val="a3"/>
                <w:sz w:val="19"/>
                <w:szCs w:val="19"/>
              </w:rPr>
              <w:lastRenderedPageBreak/>
              <w:t>обучение</w:t>
            </w:r>
          </w:p>
        </w:tc>
        <w:tc>
          <w:tcPr>
            <w:tcW w:w="628" w:type="pct"/>
          </w:tcPr>
          <w:p w:rsidR="00810A5A" w:rsidRPr="009D1FFE" w:rsidRDefault="00810A5A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42CB" w:rsidRPr="00714CB2" w:rsidTr="00A942CB">
        <w:tc>
          <w:tcPr>
            <w:tcW w:w="327" w:type="pct"/>
            <w:vAlign w:val="center"/>
          </w:tcPr>
          <w:p w:rsidR="00A942CB" w:rsidRPr="009D1FFE" w:rsidRDefault="00A942CB" w:rsidP="00810A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sz w:val="19"/>
                <w:szCs w:val="19"/>
              </w:rPr>
            </w:pPr>
            <w:r w:rsidRPr="009D1FFE">
              <w:rPr>
                <w:bCs/>
                <w:sz w:val="19"/>
                <w:szCs w:val="19"/>
              </w:rPr>
              <w:lastRenderedPageBreak/>
              <w:t>13</w:t>
            </w:r>
          </w:p>
        </w:tc>
        <w:tc>
          <w:tcPr>
            <w:tcW w:w="1973" w:type="pct"/>
            <w:gridSpan w:val="2"/>
          </w:tcPr>
          <w:p w:rsidR="00A942CB" w:rsidRPr="009D1FFE" w:rsidRDefault="00A942CB" w:rsidP="0098017C">
            <w:pPr>
              <w:rPr>
                <w:bCs/>
                <w:sz w:val="19"/>
                <w:szCs w:val="19"/>
              </w:rPr>
            </w:pPr>
            <w:r w:rsidRPr="009D1FFE">
              <w:rPr>
                <w:b/>
                <w:bCs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 w:rsidRPr="009D1FFE">
              <w:rPr>
                <w:b/>
                <w:bCs/>
                <w:sz w:val="19"/>
                <w:szCs w:val="19"/>
              </w:rPr>
              <w:t>исп</w:t>
            </w:r>
            <w:proofErr w:type="gramStart"/>
            <w:r w:rsidRPr="009D1FFE">
              <w:rPr>
                <w:b/>
                <w:bCs/>
                <w:sz w:val="19"/>
                <w:szCs w:val="19"/>
              </w:rPr>
              <w:t>.с</w:t>
            </w:r>
            <w:proofErr w:type="gramEnd"/>
            <w:r w:rsidRPr="009D1FFE">
              <w:rPr>
                <w:b/>
                <w:bCs/>
                <w:sz w:val="19"/>
                <w:szCs w:val="19"/>
              </w:rPr>
              <w:t>рока</w:t>
            </w:r>
            <w:proofErr w:type="spellEnd"/>
            <w:r w:rsidRPr="009D1FFE">
              <w:rPr>
                <w:b/>
                <w:bCs/>
                <w:sz w:val="19"/>
                <w:szCs w:val="19"/>
              </w:rPr>
              <w:t xml:space="preserve">) </w:t>
            </w:r>
          </w:p>
        </w:tc>
        <w:tc>
          <w:tcPr>
            <w:tcW w:w="1253" w:type="pct"/>
            <w:gridSpan w:val="4"/>
          </w:tcPr>
          <w:p w:rsidR="00A942CB" w:rsidRPr="009D1FFE" w:rsidRDefault="00A942CB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819" w:type="pct"/>
            <w:gridSpan w:val="3"/>
          </w:tcPr>
          <w:p w:rsidR="00A942CB" w:rsidRPr="009D1FFE" w:rsidRDefault="00A942CB" w:rsidP="0098017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28" w:type="pct"/>
          </w:tcPr>
          <w:p w:rsidR="00A942CB" w:rsidRPr="009D1FFE" w:rsidRDefault="00A942CB" w:rsidP="0098017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10A5A" w:rsidRPr="00714CB2" w:rsidTr="00810A5A">
        <w:trPr>
          <w:trHeight w:val="132"/>
        </w:trPr>
        <w:tc>
          <w:tcPr>
            <w:tcW w:w="5000" w:type="pct"/>
            <w:gridSpan w:val="11"/>
            <w:vAlign w:val="center"/>
          </w:tcPr>
          <w:p w:rsidR="0066590E" w:rsidRDefault="0066590E" w:rsidP="00A942C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</w:p>
          <w:p w:rsidR="00810A5A" w:rsidRDefault="00810A5A" w:rsidP="00A942CB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90B0B">
              <w:rPr>
                <w:b/>
              </w:rPr>
              <w:t>Подпись сотрудника о прохождении общего курса обучения    ______________</w:t>
            </w:r>
          </w:p>
          <w:p w:rsidR="00A942CB" w:rsidRPr="003E2EE1" w:rsidRDefault="00A942C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10A5A" w:rsidRPr="00714CB2" w:rsidTr="00810A5A">
        <w:tc>
          <w:tcPr>
            <w:tcW w:w="3270" w:type="pct"/>
            <w:gridSpan w:val="6"/>
            <w:shd w:val="clear" w:color="auto" w:fill="B8CCE4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  <w:tc>
          <w:tcPr>
            <w:tcW w:w="1730" w:type="pct"/>
            <w:gridSpan w:val="5"/>
            <w:shd w:val="clear" w:color="auto" w:fill="B8CCE4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10A5A" w:rsidRPr="00714CB2" w:rsidTr="00E955FD">
        <w:tc>
          <w:tcPr>
            <w:tcW w:w="327" w:type="pct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28" w:type="pct"/>
            <w:gridSpan w:val="3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17" w:type="pct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103" w:type="pct"/>
            <w:gridSpan w:val="4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25" w:type="pct"/>
            <w:gridSpan w:val="2"/>
            <w:vAlign w:val="center"/>
          </w:tcPr>
          <w:p w:rsidR="00810A5A" w:rsidRPr="003E2EE1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810A5A" w:rsidRPr="00714CB2" w:rsidTr="00021B8E">
        <w:tc>
          <w:tcPr>
            <w:tcW w:w="5000" w:type="pct"/>
            <w:gridSpan w:val="11"/>
            <w:shd w:val="clear" w:color="auto" w:fill="C6D9F1" w:themeFill="text2" w:themeFillTint="33"/>
            <w:vAlign w:val="center"/>
          </w:tcPr>
          <w:p w:rsidR="00810A5A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810A5A" w:rsidRPr="00714CB2" w:rsidTr="00E955FD">
        <w:tc>
          <w:tcPr>
            <w:tcW w:w="327" w:type="pct"/>
            <w:vAlign w:val="center"/>
          </w:tcPr>
          <w:p w:rsidR="00810A5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9D1F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8" w:type="pct"/>
            <w:gridSpan w:val="3"/>
            <w:vAlign w:val="center"/>
          </w:tcPr>
          <w:p w:rsidR="00810A5A" w:rsidRPr="00F925D7" w:rsidRDefault="00F925D7" w:rsidP="00F925D7">
            <w:pPr>
              <w:widowControl w:val="0"/>
              <w:tabs>
                <w:tab w:val="left" w:pos="993"/>
              </w:tabs>
              <w:contextualSpacing/>
            </w:pPr>
            <w:r>
              <w:t>«О политике и целях в области менеджмента качества» на 2020 г.</w:t>
            </w:r>
          </w:p>
        </w:tc>
        <w:tc>
          <w:tcPr>
            <w:tcW w:w="717" w:type="pct"/>
            <w:vAlign w:val="center"/>
          </w:tcPr>
          <w:p w:rsidR="00810A5A" w:rsidRDefault="00721368" w:rsidP="0066590E">
            <w:pPr>
              <w:widowControl w:val="0"/>
              <w:tabs>
                <w:tab w:val="left" w:pos="993"/>
              </w:tabs>
              <w:contextualSpacing/>
            </w:pPr>
            <w:r w:rsidRPr="00721368">
              <w:t>Начальник ИАО</w:t>
            </w:r>
          </w:p>
          <w:p w:rsidR="00721368" w:rsidRPr="00721368" w:rsidRDefault="00721368" w:rsidP="0066590E">
            <w:pPr>
              <w:widowControl w:val="0"/>
              <w:tabs>
                <w:tab w:val="left" w:pos="993"/>
              </w:tabs>
              <w:contextualSpacing/>
            </w:pPr>
            <w:r>
              <w:t>Наставник</w:t>
            </w:r>
          </w:p>
        </w:tc>
        <w:tc>
          <w:tcPr>
            <w:tcW w:w="1103" w:type="pct"/>
            <w:gridSpan w:val="4"/>
            <w:vAlign w:val="center"/>
          </w:tcPr>
          <w:p w:rsidR="00810A5A" w:rsidRPr="003E2EE1" w:rsidRDefault="00F925D7" w:rsidP="006279F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810A5A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10A5A" w:rsidRPr="00714CB2" w:rsidTr="00E955FD">
        <w:tc>
          <w:tcPr>
            <w:tcW w:w="327" w:type="pct"/>
            <w:vAlign w:val="center"/>
          </w:tcPr>
          <w:p w:rsidR="00810A5A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</w:tcPr>
          <w:p w:rsidR="00810A5A" w:rsidRPr="00F5099B" w:rsidRDefault="0072136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21368">
              <w:rPr>
                <w:color w:val="000000"/>
                <w:sz w:val="19"/>
                <w:szCs w:val="19"/>
              </w:rPr>
              <w:t>КЭ-П-МАО-02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21368">
              <w:rPr>
                <w:color w:val="000000"/>
                <w:sz w:val="19"/>
                <w:szCs w:val="19"/>
              </w:rPr>
              <w:t>Сбор и анализ данных о продукции конкурентов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  <w:vAlign w:val="center"/>
          </w:tcPr>
          <w:p w:rsidR="00810A5A" w:rsidRPr="00F5099B" w:rsidRDefault="00721368" w:rsidP="006659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6279F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</w:tcPr>
          <w:p w:rsidR="00810A5A" w:rsidRPr="00F5099B" w:rsidRDefault="0072136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21368">
              <w:rPr>
                <w:color w:val="000000"/>
                <w:sz w:val="19"/>
                <w:szCs w:val="19"/>
              </w:rPr>
              <w:t>КЭ-П-МАО-03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21368">
              <w:rPr>
                <w:color w:val="000000"/>
                <w:sz w:val="19"/>
                <w:szCs w:val="19"/>
              </w:rPr>
              <w:t>Сбор и анализа данных о маркетинговых действиях конкурентов и долевом распределении рынков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810A5A" w:rsidRPr="00F5099B" w:rsidRDefault="0072136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1368">
              <w:rPr>
                <w:bCs/>
                <w:color w:val="000000"/>
                <w:sz w:val="19"/>
                <w:szCs w:val="19"/>
              </w:rPr>
              <w:t>Главный менеджер по ДРР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28" w:type="pct"/>
            <w:gridSpan w:val="3"/>
          </w:tcPr>
          <w:p w:rsidR="00810A5A" w:rsidRPr="00F5099B" w:rsidRDefault="0072136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21368">
              <w:rPr>
                <w:color w:val="000000"/>
                <w:sz w:val="19"/>
                <w:szCs w:val="19"/>
              </w:rPr>
              <w:t>КЭ-П-ПЭО-03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21368">
              <w:rPr>
                <w:color w:val="000000"/>
                <w:sz w:val="19"/>
                <w:szCs w:val="19"/>
              </w:rPr>
              <w:t>Управление ценообразованием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721368" w:rsidRDefault="00721368" w:rsidP="00F652DA">
            <w:pPr>
              <w:widowControl w:val="0"/>
              <w:tabs>
                <w:tab w:val="left" w:pos="993"/>
              </w:tabs>
              <w:contextualSpacing/>
            </w:pPr>
            <w:r w:rsidRPr="00721368">
              <w:t>Начальник ИАО</w:t>
            </w:r>
          </w:p>
          <w:p w:rsidR="00810A5A" w:rsidRPr="00F5099B" w:rsidRDefault="0072136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28" w:type="pct"/>
            <w:gridSpan w:val="3"/>
          </w:tcPr>
          <w:p w:rsidR="00810A5A" w:rsidRPr="00F5099B" w:rsidRDefault="0072136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721368">
              <w:rPr>
                <w:color w:val="000000"/>
                <w:sz w:val="19"/>
                <w:szCs w:val="19"/>
              </w:rPr>
              <w:t>КЭ-П-МАО-05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721368">
              <w:rPr>
                <w:color w:val="000000"/>
                <w:sz w:val="19"/>
                <w:szCs w:val="19"/>
              </w:rPr>
              <w:t>Организация работ по обращениям клиентов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810A5A" w:rsidRPr="00F5099B" w:rsidRDefault="0072136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1368">
              <w:rPr>
                <w:bCs/>
                <w:color w:val="000000"/>
                <w:sz w:val="19"/>
                <w:szCs w:val="19"/>
              </w:rPr>
              <w:t>Начальник ИАО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  <w:p w:rsidR="00F652DA" w:rsidRPr="00F5099B" w:rsidRDefault="00F652D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28" w:type="pct"/>
            <w:gridSpan w:val="3"/>
          </w:tcPr>
          <w:p w:rsidR="00810A5A" w:rsidRPr="00F5099B" w:rsidRDefault="00A34414" w:rsidP="00A3441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34414">
              <w:rPr>
                <w:color w:val="000000"/>
                <w:sz w:val="19"/>
                <w:szCs w:val="19"/>
              </w:rPr>
              <w:t>КЭ-И-МГ5-10</w:t>
            </w:r>
            <w:r>
              <w:rPr>
                <w:color w:val="000000"/>
                <w:sz w:val="19"/>
                <w:szCs w:val="19"/>
              </w:rPr>
              <w:t xml:space="preserve"> «Р</w:t>
            </w:r>
            <w:r w:rsidRPr="00A34414">
              <w:rPr>
                <w:color w:val="000000"/>
                <w:sz w:val="19"/>
                <w:szCs w:val="19"/>
              </w:rPr>
              <w:t>абоч</w:t>
            </w:r>
            <w:r>
              <w:rPr>
                <w:color w:val="000000"/>
                <w:sz w:val="19"/>
                <w:szCs w:val="19"/>
              </w:rPr>
              <w:t>ая</w:t>
            </w:r>
            <w:r w:rsidRPr="00A34414">
              <w:rPr>
                <w:color w:val="000000"/>
                <w:sz w:val="19"/>
                <w:szCs w:val="19"/>
              </w:rPr>
              <w:t xml:space="preserve"> инструкци</w:t>
            </w:r>
            <w:r>
              <w:rPr>
                <w:color w:val="000000"/>
                <w:sz w:val="19"/>
                <w:szCs w:val="19"/>
              </w:rPr>
              <w:t>я</w:t>
            </w:r>
            <w:r w:rsidRPr="00A34414">
              <w:rPr>
                <w:color w:val="000000"/>
                <w:sz w:val="19"/>
                <w:szCs w:val="19"/>
              </w:rPr>
              <w:t xml:space="preserve"> менеджера по сопровождению продукта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810A5A" w:rsidRPr="00F5099B" w:rsidRDefault="00F925D7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Pr="00F5099B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6590E" w:rsidRPr="00714CB2" w:rsidTr="00F652DA">
        <w:tc>
          <w:tcPr>
            <w:tcW w:w="327" w:type="pct"/>
            <w:vAlign w:val="center"/>
          </w:tcPr>
          <w:p w:rsidR="0066590E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128" w:type="pct"/>
            <w:gridSpan w:val="3"/>
          </w:tcPr>
          <w:p w:rsidR="0066590E" w:rsidRPr="00A34414" w:rsidRDefault="0066590E" w:rsidP="00A3441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6590E">
              <w:rPr>
                <w:color w:val="000000"/>
                <w:sz w:val="19"/>
                <w:szCs w:val="19"/>
              </w:rPr>
              <w:t>КЭ-И-МГ5-09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66590E">
              <w:rPr>
                <w:color w:val="000000"/>
                <w:sz w:val="19"/>
                <w:szCs w:val="19"/>
              </w:rPr>
              <w:t>Порядок согласования производства эксклюзивной продукции службой маркетинга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66590E" w:rsidRDefault="0066590E" w:rsidP="00F652DA">
            <w:pPr>
              <w:widowControl w:val="0"/>
              <w:tabs>
                <w:tab w:val="left" w:pos="993"/>
              </w:tabs>
              <w:contextualSpacing/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66590E" w:rsidRPr="00F5099B" w:rsidRDefault="0066590E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66590E" w:rsidRPr="00F5099B" w:rsidRDefault="0066590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F652DA">
        <w:tc>
          <w:tcPr>
            <w:tcW w:w="327" w:type="pct"/>
            <w:vAlign w:val="center"/>
          </w:tcPr>
          <w:p w:rsidR="00810A5A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28" w:type="pct"/>
            <w:gridSpan w:val="3"/>
          </w:tcPr>
          <w:p w:rsidR="00810A5A" w:rsidRPr="00F5099B" w:rsidRDefault="00F925D7" w:rsidP="00F925D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25D7">
              <w:rPr>
                <w:color w:val="000000"/>
                <w:sz w:val="19"/>
                <w:szCs w:val="19"/>
              </w:rPr>
              <w:t>КЭ-И-МАО-10</w:t>
            </w:r>
            <w:r>
              <w:rPr>
                <w:color w:val="000000"/>
                <w:sz w:val="19"/>
                <w:szCs w:val="19"/>
              </w:rPr>
              <w:t xml:space="preserve"> «И</w:t>
            </w:r>
            <w:r w:rsidRPr="00F925D7">
              <w:rPr>
                <w:color w:val="000000"/>
                <w:sz w:val="19"/>
                <w:szCs w:val="19"/>
              </w:rPr>
              <w:t>нструкци</w:t>
            </w:r>
            <w:r>
              <w:rPr>
                <w:color w:val="000000"/>
                <w:sz w:val="19"/>
                <w:szCs w:val="19"/>
              </w:rPr>
              <w:t>я</w:t>
            </w:r>
            <w:r w:rsidRPr="00F925D7">
              <w:rPr>
                <w:color w:val="000000"/>
                <w:sz w:val="19"/>
                <w:szCs w:val="19"/>
              </w:rPr>
              <w:t xml:space="preserve"> по работе с обращениями клиентов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810A5A" w:rsidRPr="00F5099B" w:rsidRDefault="00F925D7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21368">
              <w:rPr>
                <w:bCs/>
                <w:color w:val="000000"/>
                <w:sz w:val="19"/>
                <w:szCs w:val="19"/>
              </w:rPr>
              <w:t>Начальник ИАО</w:t>
            </w:r>
          </w:p>
        </w:tc>
        <w:tc>
          <w:tcPr>
            <w:tcW w:w="1103" w:type="pct"/>
            <w:gridSpan w:val="4"/>
          </w:tcPr>
          <w:p w:rsidR="00810A5A" w:rsidRPr="00F5099B" w:rsidRDefault="00810A5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810A5A" w:rsidRDefault="00810A5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  <w:p w:rsidR="00F652DA" w:rsidRPr="00F5099B" w:rsidRDefault="00F652DA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925D7" w:rsidRPr="00714CB2" w:rsidTr="00F652DA">
        <w:tc>
          <w:tcPr>
            <w:tcW w:w="327" w:type="pct"/>
            <w:vAlign w:val="center"/>
          </w:tcPr>
          <w:p w:rsidR="00F925D7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128" w:type="pct"/>
            <w:gridSpan w:val="3"/>
          </w:tcPr>
          <w:p w:rsidR="00F925D7" w:rsidRPr="00F925D7" w:rsidRDefault="00F925D7" w:rsidP="00F925D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925D7">
              <w:rPr>
                <w:color w:val="000000"/>
                <w:sz w:val="19"/>
                <w:szCs w:val="19"/>
              </w:rPr>
              <w:t>КЭ-И-МАО-03</w:t>
            </w:r>
            <w:r>
              <w:rPr>
                <w:color w:val="000000"/>
                <w:sz w:val="19"/>
                <w:szCs w:val="19"/>
              </w:rPr>
              <w:t xml:space="preserve"> «И</w:t>
            </w:r>
            <w:r w:rsidRPr="00F925D7">
              <w:rPr>
                <w:color w:val="000000"/>
                <w:sz w:val="19"/>
                <w:szCs w:val="19"/>
              </w:rPr>
              <w:t>нструкци</w:t>
            </w:r>
            <w:r>
              <w:rPr>
                <w:color w:val="000000"/>
                <w:sz w:val="19"/>
                <w:szCs w:val="19"/>
              </w:rPr>
              <w:t>я</w:t>
            </w:r>
            <w:r w:rsidRPr="00F925D7">
              <w:rPr>
                <w:color w:val="000000"/>
                <w:sz w:val="19"/>
                <w:szCs w:val="19"/>
              </w:rPr>
              <w:t xml:space="preserve"> по сбору данных о маркетинговых действиях конкурентов и долевом распределении рынка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F925D7" w:rsidRPr="00721368" w:rsidRDefault="00F925D7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21368">
              <w:rPr>
                <w:bCs/>
                <w:color w:val="000000"/>
                <w:sz w:val="19"/>
                <w:szCs w:val="19"/>
              </w:rPr>
              <w:t>Главный менеджер по ДРР</w:t>
            </w:r>
          </w:p>
        </w:tc>
        <w:tc>
          <w:tcPr>
            <w:tcW w:w="1103" w:type="pct"/>
            <w:gridSpan w:val="4"/>
          </w:tcPr>
          <w:p w:rsidR="00F925D7" w:rsidRPr="00F5099B" w:rsidRDefault="00F925D7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F925D7" w:rsidRPr="00F5099B" w:rsidRDefault="00F925D7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810A5A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810A5A" w:rsidRPr="00714CB2" w:rsidRDefault="00810A5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6590E" w:rsidRPr="00714CB2" w:rsidTr="00F652DA">
        <w:tc>
          <w:tcPr>
            <w:tcW w:w="327" w:type="pct"/>
            <w:vAlign w:val="center"/>
          </w:tcPr>
          <w:p w:rsidR="0066590E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128" w:type="pct"/>
            <w:gridSpan w:val="3"/>
          </w:tcPr>
          <w:p w:rsidR="0066590E" w:rsidRPr="00F5099B" w:rsidRDefault="0066590E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6590E">
              <w:rPr>
                <w:color w:val="000000"/>
                <w:sz w:val="19"/>
                <w:szCs w:val="19"/>
              </w:rPr>
              <w:t>КЭ-И-МР1-05</w:t>
            </w:r>
            <w:r>
              <w:rPr>
                <w:color w:val="000000"/>
                <w:sz w:val="19"/>
                <w:szCs w:val="19"/>
              </w:rPr>
              <w:t xml:space="preserve"> «</w:t>
            </w:r>
            <w:r w:rsidRPr="0066590E">
              <w:rPr>
                <w:color w:val="000000"/>
                <w:sz w:val="19"/>
                <w:szCs w:val="19"/>
              </w:rPr>
              <w:t>Изготовление рекламных продуктов и размещение рекламных материалов в аудиовизуальных СМИ</w:t>
            </w:r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66590E" w:rsidRDefault="0066590E" w:rsidP="00F652DA">
            <w:pPr>
              <w:widowControl w:val="0"/>
              <w:tabs>
                <w:tab w:val="left" w:pos="993"/>
              </w:tabs>
              <w:contextualSpacing/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66590E" w:rsidRPr="00F5099B" w:rsidRDefault="0066590E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66590E" w:rsidRPr="00F5099B" w:rsidRDefault="0066590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6590E">
              <w:rPr>
                <w:color w:val="000000"/>
                <w:sz w:val="19"/>
                <w:szCs w:val="19"/>
              </w:rPr>
              <w:t>КЭ-И-КТ1-08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436F8">
              <w:rPr>
                <w:color w:val="000000"/>
                <w:sz w:val="19"/>
                <w:szCs w:val="19"/>
              </w:rPr>
              <w:t>«Порядок обращения с информацией для внутреннего использования»</w:t>
            </w:r>
          </w:p>
        </w:tc>
        <w:tc>
          <w:tcPr>
            <w:tcW w:w="717" w:type="pct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</w:pPr>
            <w:r>
              <w:t>Наставник</w:t>
            </w: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7D3E06">
        <w:tc>
          <w:tcPr>
            <w:tcW w:w="5000" w:type="pct"/>
            <w:gridSpan w:val="11"/>
            <w:shd w:val="clear" w:color="auto" w:fill="DBE5F1"/>
            <w:vAlign w:val="center"/>
          </w:tcPr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lastRenderedPageBreak/>
              <w:t>15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128" w:type="pct"/>
            <w:gridSpan w:val="3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128" w:type="pct"/>
            <w:gridSpan w:val="3"/>
          </w:tcPr>
          <w:p w:rsidR="00A436F8" w:rsidRPr="007D6872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436F8" w:rsidRPr="00714CB2" w:rsidTr="002443AA">
        <w:tc>
          <w:tcPr>
            <w:tcW w:w="2455" w:type="pct"/>
            <w:gridSpan w:val="4"/>
            <w:vAlign w:val="center"/>
          </w:tcPr>
          <w:p w:rsidR="00A436F8" w:rsidRPr="00714CB2" w:rsidRDefault="00A436F8" w:rsidP="009D1FFE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17" w:type="pct"/>
          </w:tcPr>
          <w:p w:rsidR="00A436F8" w:rsidRPr="00714CB2" w:rsidRDefault="00A436F8" w:rsidP="002443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A436F8" w:rsidRPr="00714CB2" w:rsidRDefault="00A436F8" w:rsidP="002443A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25" w:type="pct"/>
            <w:gridSpan w:val="2"/>
            <w:vAlign w:val="center"/>
          </w:tcPr>
          <w:p w:rsidR="00A436F8" w:rsidRPr="00714CB2" w:rsidRDefault="00A436F8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436F8" w:rsidRPr="00714CB2" w:rsidTr="007D3E06">
        <w:tc>
          <w:tcPr>
            <w:tcW w:w="5000" w:type="pct"/>
            <w:gridSpan w:val="11"/>
            <w:vAlign w:val="center"/>
          </w:tcPr>
          <w:p w:rsidR="00A436F8" w:rsidRPr="00021C24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436F8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A436F8" w:rsidRPr="00021C24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A436F8" w:rsidRPr="00714CB2" w:rsidTr="007D3E06">
        <w:tc>
          <w:tcPr>
            <w:tcW w:w="5000" w:type="pct"/>
            <w:gridSpan w:val="11"/>
            <w:shd w:val="clear" w:color="auto" w:fill="FDE9D9"/>
            <w:vAlign w:val="center"/>
          </w:tcPr>
          <w:p w:rsidR="00A436F8" w:rsidRPr="003E2EE1" w:rsidRDefault="00A436F8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A436F8" w:rsidRPr="00714CB2" w:rsidTr="00E955FD">
        <w:tc>
          <w:tcPr>
            <w:tcW w:w="327" w:type="pct"/>
            <w:vAlign w:val="center"/>
          </w:tcPr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8" w:type="pct"/>
            <w:gridSpan w:val="3"/>
            <w:vAlign w:val="center"/>
          </w:tcPr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17" w:type="pct"/>
            <w:vAlign w:val="center"/>
          </w:tcPr>
          <w:p w:rsidR="00A436F8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103" w:type="pct"/>
            <w:gridSpan w:val="4"/>
            <w:vAlign w:val="center"/>
          </w:tcPr>
          <w:p w:rsidR="00A436F8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A436F8" w:rsidRPr="00714CB2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5" w:type="pct"/>
            <w:gridSpan w:val="2"/>
            <w:vAlign w:val="center"/>
          </w:tcPr>
          <w:p w:rsidR="00A436F8" w:rsidRPr="003A64F1" w:rsidRDefault="00A436F8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436F8" w:rsidRPr="00714CB2" w:rsidTr="00F652DA">
        <w:tc>
          <w:tcPr>
            <w:tcW w:w="327" w:type="pct"/>
            <w:vAlign w:val="center"/>
          </w:tcPr>
          <w:p w:rsidR="00A436F8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8" w:type="pct"/>
            <w:gridSpan w:val="3"/>
          </w:tcPr>
          <w:p w:rsidR="00A436F8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652DA">
              <w:rPr>
                <w:color w:val="000000"/>
                <w:sz w:val="19"/>
                <w:szCs w:val="19"/>
              </w:rPr>
              <w:t>Составление краткой аналитической справки для внутренних и внешних потребителей КЭ-З-МАО-23</w:t>
            </w:r>
          </w:p>
        </w:tc>
        <w:tc>
          <w:tcPr>
            <w:tcW w:w="717" w:type="pct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A436F8" w:rsidRPr="00F5099B" w:rsidRDefault="00A436F8" w:rsidP="00F652D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A436F8" w:rsidRPr="00F5099B" w:rsidRDefault="00A436F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652DA" w:rsidRPr="00714CB2" w:rsidTr="00F652DA">
        <w:tc>
          <w:tcPr>
            <w:tcW w:w="327" w:type="pct"/>
            <w:vAlign w:val="center"/>
          </w:tcPr>
          <w:p w:rsidR="00F652D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</w:tcPr>
          <w:p w:rsidR="00F652DA" w:rsidRPr="00F5099B" w:rsidRDefault="00F652D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Подготовка справки</w:t>
            </w:r>
            <w:r w:rsidRPr="00F652DA">
              <w:rPr>
                <w:color w:val="000000"/>
                <w:sz w:val="19"/>
                <w:szCs w:val="19"/>
              </w:rPr>
              <w:t xml:space="preserve"> о событиях КЭ-З-ВР5-15</w:t>
            </w:r>
          </w:p>
        </w:tc>
        <w:tc>
          <w:tcPr>
            <w:tcW w:w="717" w:type="pct"/>
          </w:tcPr>
          <w:p w:rsidR="00F652DA" w:rsidRPr="00F5099B" w:rsidRDefault="00F652D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652DA" w:rsidRPr="00F5099B" w:rsidRDefault="00F652D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F652DA" w:rsidRPr="00F5099B" w:rsidRDefault="00F652D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F652DA" w:rsidRPr="00F5099B" w:rsidRDefault="00F652D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</w:tcPr>
          <w:p w:rsidR="002443AA" w:rsidRPr="00F5099B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Подготовка а</w:t>
            </w:r>
            <w:r w:rsidRPr="002443AA">
              <w:rPr>
                <w:color w:val="000000"/>
                <w:sz w:val="19"/>
                <w:szCs w:val="19"/>
              </w:rPr>
              <w:t>налитическ</w:t>
            </w:r>
            <w:r>
              <w:rPr>
                <w:color w:val="000000"/>
                <w:sz w:val="19"/>
                <w:szCs w:val="19"/>
              </w:rPr>
              <w:t>ой</w:t>
            </w:r>
            <w:r w:rsidRPr="002443AA">
              <w:rPr>
                <w:color w:val="000000"/>
                <w:sz w:val="19"/>
                <w:szCs w:val="19"/>
              </w:rPr>
              <w:t xml:space="preserve"> справ</w:t>
            </w:r>
            <w:r>
              <w:rPr>
                <w:color w:val="000000"/>
                <w:sz w:val="19"/>
                <w:szCs w:val="19"/>
              </w:rPr>
              <w:t>ки</w:t>
            </w:r>
            <w:r w:rsidRPr="002443AA">
              <w:rPr>
                <w:color w:val="000000"/>
                <w:sz w:val="19"/>
                <w:szCs w:val="19"/>
              </w:rPr>
              <w:t xml:space="preserve"> о новых рынках и сегментах </w:t>
            </w:r>
            <w:r w:rsidRPr="00F652DA">
              <w:rPr>
                <w:color w:val="000000"/>
                <w:sz w:val="19"/>
                <w:szCs w:val="19"/>
              </w:rPr>
              <w:t>КЭ-З-</w:t>
            </w:r>
            <w:r>
              <w:rPr>
                <w:color w:val="000000"/>
                <w:sz w:val="19"/>
                <w:szCs w:val="19"/>
              </w:rPr>
              <w:t>МАО-31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28" w:type="pct"/>
            <w:gridSpan w:val="3"/>
          </w:tcPr>
          <w:p w:rsidR="002443AA" w:rsidRPr="00F5099B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Подготовка п</w:t>
            </w:r>
            <w:r w:rsidRPr="002443AA">
              <w:rPr>
                <w:color w:val="000000"/>
                <w:sz w:val="19"/>
                <w:szCs w:val="19"/>
              </w:rPr>
              <w:t xml:space="preserve">лана-отчета о выполнении мероприятий, направленных на освоение новых рынков и сегментов </w:t>
            </w:r>
            <w:r w:rsidRPr="00F652DA">
              <w:rPr>
                <w:color w:val="000000"/>
                <w:sz w:val="19"/>
                <w:szCs w:val="19"/>
              </w:rPr>
              <w:t>КЭ-З-</w:t>
            </w:r>
            <w:r>
              <w:rPr>
                <w:color w:val="000000"/>
                <w:sz w:val="19"/>
                <w:szCs w:val="19"/>
              </w:rPr>
              <w:t>МАО-34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28" w:type="pct"/>
            <w:gridSpan w:val="3"/>
          </w:tcPr>
          <w:p w:rsidR="002443AA" w:rsidRPr="00F5099B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652DA">
              <w:rPr>
                <w:color w:val="000000"/>
                <w:sz w:val="19"/>
                <w:szCs w:val="19"/>
              </w:rPr>
              <w:t>Проведение сравнительного анализа потребительских каче</w:t>
            </w:r>
            <w:proofErr w:type="gramStart"/>
            <w:r w:rsidRPr="00F652DA">
              <w:rPr>
                <w:color w:val="000000"/>
                <w:sz w:val="19"/>
                <w:szCs w:val="19"/>
              </w:rPr>
              <w:t>ств пр</w:t>
            </w:r>
            <w:proofErr w:type="gramEnd"/>
            <w:r w:rsidRPr="00F652DA">
              <w:rPr>
                <w:color w:val="000000"/>
                <w:sz w:val="19"/>
                <w:szCs w:val="19"/>
              </w:rPr>
              <w:t>одукции конкурентов КЭ-З-МАО-21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28" w:type="pct"/>
            <w:gridSpan w:val="3"/>
          </w:tcPr>
          <w:p w:rsidR="002443AA" w:rsidRPr="00F5099B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Проведение с</w:t>
            </w:r>
            <w:r w:rsidRPr="00F652DA">
              <w:rPr>
                <w:color w:val="000000"/>
                <w:sz w:val="19"/>
                <w:szCs w:val="19"/>
              </w:rPr>
              <w:t>равнительн</w:t>
            </w:r>
            <w:r>
              <w:rPr>
                <w:color w:val="000000"/>
                <w:sz w:val="19"/>
                <w:szCs w:val="19"/>
              </w:rPr>
              <w:t>ого</w:t>
            </w:r>
            <w:r w:rsidRPr="00F652DA">
              <w:rPr>
                <w:color w:val="000000"/>
                <w:sz w:val="19"/>
                <w:szCs w:val="19"/>
              </w:rPr>
              <w:t xml:space="preserve"> анализ</w:t>
            </w:r>
            <w:r>
              <w:rPr>
                <w:color w:val="000000"/>
                <w:sz w:val="19"/>
                <w:szCs w:val="19"/>
              </w:rPr>
              <w:t>а</w:t>
            </w:r>
            <w:r w:rsidRPr="00F652DA">
              <w:rPr>
                <w:color w:val="000000"/>
                <w:sz w:val="19"/>
                <w:szCs w:val="19"/>
              </w:rPr>
              <w:t xml:space="preserve"> модельного ряда продукции АО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F652DA">
              <w:rPr>
                <w:color w:val="000000"/>
                <w:sz w:val="19"/>
                <w:szCs w:val="19"/>
              </w:rPr>
              <w:t>Энергомера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F652DA">
              <w:rPr>
                <w:color w:val="000000"/>
                <w:sz w:val="19"/>
                <w:szCs w:val="19"/>
              </w:rPr>
              <w:t xml:space="preserve"> и основных конкурентов КЭ-З-МАО-</w:t>
            </w: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128" w:type="pct"/>
            <w:gridSpan w:val="3"/>
          </w:tcPr>
          <w:p w:rsidR="002443AA" w:rsidRPr="00F5099B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652DA">
              <w:rPr>
                <w:color w:val="000000"/>
                <w:sz w:val="19"/>
                <w:szCs w:val="19"/>
              </w:rPr>
              <w:t>Практическая работа с «Реестром учета и местонахождение закупленной продукции конкурентов» КЭ-З-МАО-86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28" w:type="pct"/>
            <w:gridSpan w:val="3"/>
          </w:tcPr>
          <w:p w:rsidR="002443AA" w:rsidRPr="00F652DA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652DA">
              <w:rPr>
                <w:color w:val="000000"/>
                <w:sz w:val="19"/>
                <w:szCs w:val="19"/>
              </w:rPr>
              <w:t>Практическая работа с «Реестром технических предложений к продуктам» КЭ-З-МАО-24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128" w:type="pct"/>
            <w:gridSpan w:val="3"/>
          </w:tcPr>
          <w:p w:rsidR="002443AA" w:rsidRPr="00F652DA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652DA">
              <w:rPr>
                <w:color w:val="000000"/>
                <w:sz w:val="19"/>
                <w:szCs w:val="19"/>
              </w:rPr>
              <w:t>Практическая работа с «Таблицей аналогов для СП» КЭ-З-МАО-88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128" w:type="pct"/>
            <w:gridSpan w:val="3"/>
          </w:tcPr>
          <w:p w:rsidR="002443AA" w:rsidRPr="00F652DA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652DA">
              <w:rPr>
                <w:color w:val="000000"/>
                <w:sz w:val="19"/>
                <w:szCs w:val="19"/>
              </w:rPr>
              <w:t>Работа с государственными реестрами средств измерений РФ и стран СНГ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128" w:type="pct"/>
            <w:gridSpan w:val="3"/>
          </w:tcPr>
          <w:p w:rsidR="002443AA" w:rsidRPr="00F652DA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652DA">
              <w:rPr>
                <w:color w:val="000000"/>
                <w:sz w:val="19"/>
                <w:szCs w:val="19"/>
              </w:rPr>
              <w:t>Закупка продукции конкурентов, договорная работа</w:t>
            </w:r>
          </w:p>
        </w:tc>
        <w:tc>
          <w:tcPr>
            <w:tcW w:w="717" w:type="pct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03" w:type="pct"/>
            <w:gridSpan w:val="4"/>
          </w:tcPr>
          <w:p w:rsidR="002443AA" w:rsidRPr="00F5099B" w:rsidRDefault="002443AA" w:rsidP="00CA0F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714CB2" w:rsidTr="00F652DA">
        <w:tc>
          <w:tcPr>
            <w:tcW w:w="327" w:type="pct"/>
            <w:vAlign w:val="center"/>
          </w:tcPr>
          <w:p w:rsidR="002443AA" w:rsidRPr="009D1FFE" w:rsidRDefault="009D1FF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128" w:type="pct"/>
            <w:gridSpan w:val="3"/>
          </w:tcPr>
          <w:p w:rsidR="002443AA" w:rsidRPr="00F5099B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17" w:type="pct"/>
          </w:tcPr>
          <w:p w:rsidR="002443AA" w:rsidRPr="00F5099B" w:rsidRDefault="009D1FFE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21368">
              <w:rPr>
                <w:bCs/>
                <w:color w:val="000000"/>
                <w:sz w:val="19"/>
                <w:szCs w:val="19"/>
              </w:rPr>
              <w:t>Начальник ИАО</w:t>
            </w:r>
            <w:r w:rsidRPr="00F5099B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2443AA"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03" w:type="pct"/>
            <w:gridSpan w:val="4"/>
          </w:tcPr>
          <w:p w:rsidR="002443AA" w:rsidRPr="00F5099B" w:rsidRDefault="002443AA" w:rsidP="00F652D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5" w:type="pct"/>
            <w:gridSpan w:val="2"/>
          </w:tcPr>
          <w:p w:rsidR="002443AA" w:rsidRPr="00F5099B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443AA" w:rsidRPr="003A64F1" w:rsidTr="007D3E06">
        <w:trPr>
          <w:trHeight w:val="543"/>
        </w:trPr>
        <w:tc>
          <w:tcPr>
            <w:tcW w:w="5000" w:type="pct"/>
            <w:gridSpan w:val="11"/>
            <w:vAlign w:val="center"/>
          </w:tcPr>
          <w:p w:rsidR="002443AA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2443AA" w:rsidRPr="00130E64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2443AA" w:rsidRPr="003A64F1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2443AA" w:rsidRPr="00AF3D12" w:rsidTr="007D3E06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2443AA" w:rsidRPr="00AF3D1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2443AA" w:rsidRPr="00714CB2" w:rsidTr="007D3E06">
        <w:tc>
          <w:tcPr>
            <w:tcW w:w="5000" w:type="pct"/>
            <w:gridSpan w:val="11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Pr="004A26DC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4A26DC" w:rsidRDefault="002443AA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>Вводный раздел «Счетчики электроэнергии»</w:t>
            </w:r>
          </w:p>
          <w:p w:rsidR="002443AA" w:rsidRPr="004A26DC" w:rsidRDefault="002443AA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 xml:space="preserve">Однофазные </w:t>
            </w:r>
            <w:proofErr w:type="spellStart"/>
            <w:r w:rsidRPr="004A26DC">
              <w:rPr>
                <w:sz w:val="19"/>
                <w:szCs w:val="19"/>
              </w:rPr>
              <w:t>однотарифные</w:t>
            </w:r>
            <w:proofErr w:type="spellEnd"/>
            <w:r w:rsidRPr="004A26DC">
              <w:rPr>
                <w:sz w:val="19"/>
                <w:szCs w:val="19"/>
              </w:rPr>
              <w:t xml:space="preserve"> счетчики</w:t>
            </w:r>
          </w:p>
          <w:p w:rsidR="002443AA" w:rsidRPr="004A26DC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 xml:space="preserve">Трехфазные </w:t>
            </w:r>
            <w:proofErr w:type="spellStart"/>
            <w:r w:rsidRPr="004A26DC">
              <w:rPr>
                <w:sz w:val="19"/>
                <w:szCs w:val="19"/>
              </w:rPr>
              <w:t>однотарифные</w:t>
            </w:r>
            <w:proofErr w:type="spellEnd"/>
            <w:r w:rsidRPr="004A26DC">
              <w:rPr>
                <w:sz w:val="19"/>
                <w:szCs w:val="19"/>
              </w:rPr>
              <w:t xml:space="preserve"> счетчики</w:t>
            </w:r>
          </w:p>
        </w:tc>
        <w:tc>
          <w:tcPr>
            <w:tcW w:w="717" w:type="pct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2443AA" w:rsidRPr="004F7224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Pr="004A26DC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4A26DC" w:rsidRDefault="002443AA" w:rsidP="007D3E06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Однофазные многотарифные счетчики локальной установки</w:t>
            </w:r>
          </w:p>
          <w:p w:rsidR="002443AA" w:rsidRPr="004A26DC" w:rsidRDefault="002443AA" w:rsidP="004A26DC">
            <w:r w:rsidRPr="004A26DC">
              <w:t>Трехфазные многотарифные счетчики локальной установки</w:t>
            </w:r>
          </w:p>
        </w:tc>
        <w:tc>
          <w:tcPr>
            <w:tcW w:w="717" w:type="pct"/>
          </w:tcPr>
          <w:p w:rsidR="002443AA" w:rsidRDefault="002443AA" w:rsidP="002443AA"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Pr="004A26DC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4A26DC" w:rsidRDefault="002443AA" w:rsidP="007D3E06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17" w:type="pct"/>
          </w:tcPr>
          <w:p w:rsidR="002443AA" w:rsidRDefault="002443AA" w:rsidP="002443AA"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Pr="004A26DC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A26DC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128" w:type="pct"/>
            <w:gridSpan w:val="3"/>
          </w:tcPr>
          <w:p w:rsidR="002443AA" w:rsidRPr="004A26DC" w:rsidRDefault="002443AA" w:rsidP="004A26DC">
            <w:pPr>
              <w:rPr>
                <w:sz w:val="19"/>
                <w:szCs w:val="19"/>
              </w:rPr>
            </w:pPr>
            <w:r w:rsidRPr="004A26DC">
              <w:rPr>
                <w:sz w:val="19"/>
                <w:szCs w:val="19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17" w:type="pct"/>
          </w:tcPr>
          <w:p w:rsidR="002443AA" w:rsidRDefault="002443AA" w:rsidP="002443AA"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7D3E06">
        <w:tc>
          <w:tcPr>
            <w:tcW w:w="5000" w:type="pct"/>
            <w:gridSpan w:val="11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Pr="009D1FFE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4A26DC" w:rsidRDefault="002443AA" w:rsidP="009D1FFE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17" w:type="pct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7D3E06">
        <w:tc>
          <w:tcPr>
            <w:tcW w:w="5000" w:type="pct"/>
            <w:gridSpan w:val="11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Pr="009D1FFE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28" w:type="pct"/>
            <w:gridSpan w:val="3"/>
          </w:tcPr>
          <w:p w:rsidR="002443AA" w:rsidRPr="004A26DC" w:rsidRDefault="002443AA" w:rsidP="004A26DC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2443AA" w:rsidRPr="004A26DC" w:rsidRDefault="002443AA" w:rsidP="004A26DC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2443AA" w:rsidRPr="004A26DC" w:rsidRDefault="002443AA" w:rsidP="004A26DC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A26DC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717" w:type="pct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1103" w:type="pct"/>
            <w:gridSpan w:val="4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7D3E06">
        <w:tc>
          <w:tcPr>
            <w:tcW w:w="5000" w:type="pct"/>
            <w:gridSpan w:val="11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8" w:type="pct"/>
            <w:gridSpan w:val="3"/>
            <w:vAlign w:val="center"/>
          </w:tcPr>
          <w:p w:rsidR="002443AA" w:rsidRDefault="002443AA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2443AA" w:rsidRPr="004F7224" w:rsidRDefault="002443AA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717" w:type="pct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7D3E06">
        <w:tc>
          <w:tcPr>
            <w:tcW w:w="5000" w:type="pct"/>
            <w:gridSpan w:val="11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2443AA" w:rsidRPr="00714CB2" w:rsidTr="002443AA">
        <w:tc>
          <w:tcPr>
            <w:tcW w:w="327" w:type="pct"/>
            <w:vAlign w:val="center"/>
          </w:tcPr>
          <w:p w:rsidR="002443AA" w:rsidRPr="009D1FFE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</w:t>
            </w:r>
            <w:proofErr w:type="gramEnd"/>
            <w:r w:rsidRPr="004F7224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717" w:type="pct"/>
          </w:tcPr>
          <w:p w:rsidR="002443AA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1103" w:type="pct"/>
            <w:gridSpan w:val="4"/>
          </w:tcPr>
          <w:p w:rsidR="002443AA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2443AA" w:rsidRPr="00714CB2" w:rsidRDefault="002443AA" w:rsidP="002443A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5" w:type="pct"/>
            <w:gridSpan w:val="2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964D8B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2443AA" w:rsidRPr="00AF3D12" w:rsidRDefault="002443A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2443AA" w:rsidRPr="00714CB2" w:rsidTr="00CC1B1A">
        <w:tc>
          <w:tcPr>
            <w:tcW w:w="5000" w:type="pct"/>
            <w:gridSpan w:val="11"/>
            <w:vAlign w:val="center"/>
          </w:tcPr>
          <w:p w:rsidR="002443AA" w:rsidRPr="00CC1B1A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2443AA" w:rsidRPr="00714CB2" w:rsidTr="009D1FFE">
        <w:tc>
          <w:tcPr>
            <w:tcW w:w="327" w:type="pct"/>
            <w:vAlign w:val="center"/>
          </w:tcPr>
          <w:p w:rsidR="002443AA" w:rsidRPr="009D1FFE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4F7224" w:rsidRDefault="002443A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717" w:type="pct"/>
          </w:tcPr>
          <w:p w:rsidR="002443AA" w:rsidRPr="004F7224" w:rsidRDefault="002443A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2443AA" w:rsidRDefault="002443A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CC1B1A">
        <w:tc>
          <w:tcPr>
            <w:tcW w:w="5000" w:type="pct"/>
            <w:gridSpan w:val="11"/>
            <w:vAlign w:val="center"/>
          </w:tcPr>
          <w:p w:rsidR="002443AA" w:rsidRPr="00CC1B1A" w:rsidRDefault="002443AA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2443AA" w:rsidRPr="00714CB2" w:rsidTr="009D1FFE">
        <w:tc>
          <w:tcPr>
            <w:tcW w:w="327" w:type="pct"/>
            <w:vAlign w:val="center"/>
          </w:tcPr>
          <w:p w:rsidR="002443AA" w:rsidRPr="009D1FFE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4F7224" w:rsidRDefault="002443A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717" w:type="pct"/>
          </w:tcPr>
          <w:p w:rsidR="002443AA" w:rsidRPr="004F7224" w:rsidRDefault="002443A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2443AA" w:rsidRDefault="002443A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CC1B1A">
        <w:tc>
          <w:tcPr>
            <w:tcW w:w="5000" w:type="pct"/>
            <w:gridSpan w:val="11"/>
            <w:vAlign w:val="center"/>
          </w:tcPr>
          <w:p w:rsidR="002443AA" w:rsidRPr="00CC1B1A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2443AA" w:rsidRPr="00714CB2" w:rsidTr="009D1FFE">
        <w:tc>
          <w:tcPr>
            <w:tcW w:w="327" w:type="pct"/>
            <w:vAlign w:val="center"/>
          </w:tcPr>
          <w:p w:rsidR="002443AA" w:rsidRPr="009D1FFE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D1FFE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128" w:type="pct"/>
            <w:gridSpan w:val="3"/>
            <w:vAlign w:val="center"/>
          </w:tcPr>
          <w:p w:rsidR="002443AA" w:rsidRPr="004F7224" w:rsidRDefault="002443AA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717" w:type="pct"/>
          </w:tcPr>
          <w:p w:rsidR="002443AA" w:rsidRPr="004F7224" w:rsidRDefault="002443A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3" w:type="pct"/>
            <w:gridSpan w:val="4"/>
          </w:tcPr>
          <w:p w:rsidR="002443AA" w:rsidRDefault="002443AA" w:rsidP="009D1FF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5" w:type="pct"/>
            <w:gridSpan w:val="2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3A64F1" w:rsidTr="007D3E06">
        <w:tc>
          <w:tcPr>
            <w:tcW w:w="5000" w:type="pct"/>
            <w:gridSpan w:val="11"/>
            <w:vAlign w:val="center"/>
          </w:tcPr>
          <w:p w:rsidR="002443AA" w:rsidRDefault="002443A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2443AA" w:rsidRPr="00130E64" w:rsidRDefault="002443A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lastRenderedPageBreak/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2443AA" w:rsidRPr="003A64F1" w:rsidRDefault="002443A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2443AA" w:rsidRPr="00714CB2" w:rsidTr="007D3E0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2443AA" w:rsidRPr="000E41D5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2443AA" w:rsidRPr="00130E64" w:rsidTr="00A942CB">
        <w:tc>
          <w:tcPr>
            <w:tcW w:w="3172" w:type="pct"/>
            <w:gridSpan w:val="5"/>
            <w:vAlign w:val="center"/>
          </w:tcPr>
          <w:p w:rsidR="002443AA" w:rsidRPr="00130E64" w:rsidRDefault="002443AA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841" w:type="pct"/>
            <w:gridSpan w:val="3"/>
            <w:vAlign w:val="center"/>
          </w:tcPr>
          <w:p w:rsidR="002443AA" w:rsidRPr="00130E64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987" w:type="pct"/>
            <w:gridSpan w:val="3"/>
            <w:vAlign w:val="center"/>
          </w:tcPr>
          <w:p w:rsidR="002443AA" w:rsidRPr="00130E64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2443AA" w:rsidRPr="00714CB2" w:rsidTr="00A942CB">
        <w:tc>
          <w:tcPr>
            <w:tcW w:w="1628" w:type="pct"/>
            <w:gridSpan w:val="2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544" w:type="pct"/>
            <w:gridSpan w:val="3"/>
            <w:vAlign w:val="center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841" w:type="pct"/>
            <w:gridSpan w:val="3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gridSpan w:val="3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443AA" w:rsidRPr="00714CB2" w:rsidTr="00A942CB">
        <w:trPr>
          <w:trHeight w:val="264"/>
        </w:trPr>
        <w:tc>
          <w:tcPr>
            <w:tcW w:w="3172" w:type="pct"/>
            <w:gridSpan w:val="5"/>
            <w:vAlign w:val="center"/>
          </w:tcPr>
          <w:p w:rsidR="002443AA" w:rsidRDefault="002443A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41" w:type="pct"/>
            <w:gridSpan w:val="3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7" w:type="pct"/>
            <w:gridSpan w:val="3"/>
          </w:tcPr>
          <w:p w:rsidR="002443AA" w:rsidRPr="00714CB2" w:rsidRDefault="002443AA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B2E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B8E"/>
    <w:rsid w:val="00021C24"/>
    <w:rsid w:val="0006201D"/>
    <w:rsid w:val="000E41D5"/>
    <w:rsid w:val="000E6644"/>
    <w:rsid w:val="002443AA"/>
    <w:rsid w:val="00285357"/>
    <w:rsid w:val="002E2BFB"/>
    <w:rsid w:val="00303458"/>
    <w:rsid w:val="00333EE4"/>
    <w:rsid w:val="003E2EE1"/>
    <w:rsid w:val="003E67A2"/>
    <w:rsid w:val="004A26DC"/>
    <w:rsid w:val="004F7224"/>
    <w:rsid w:val="006279FF"/>
    <w:rsid w:val="0066590E"/>
    <w:rsid w:val="00721368"/>
    <w:rsid w:val="00771A06"/>
    <w:rsid w:val="007803F6"/>
    <w:rsid w:val="007D3E06"/>
    <w:rsid w:val="007D6872"/>
    <w:rsid w:val="00810A5A"/>
    <w:rsid w:val="008C642F"/>
    <w:rsid w:val="00964D8B"/>
    <w:rsid w:val="00981407"/>
    <w:rsid w:val="009D1FFE"/>
    <w:rsid w:val="009D355C"/>
    <w:rsid w:val="00A34414"/>
    <w:rsid w:val="00A436F8"/>
    <w:rsid w:val="00A942CB"/>
    <w:rsid w:val="00BC3D6D"/>
    <w:rsid w:val="00CC1B1A"/>
    <w:rsid w:val="00CD7404"/>
    <w:rsid w:val="00DF1460"/>
    <w:rsid w:val="00E57E75"/>
    <w:rsid w:val="00E955FD"/>
    <w:rsid w:val="00F266D6"/>
    <w:rsid w:val="00F5099B"/>
    <w:rsid w:val="00F62ACE"/>
    <w:rsid w:val="00F652DA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42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10A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94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A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42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10A5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94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A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2</cp:revision>
  <dcterms:created xsi:type="dcterms:W3CDTF">2020-06-22T06:52:00Z</dcterms:created>
  <dcterms:modified xsi:type="dcterms:W3CDTF">2020-06-22T06:52:00Z</dcterms:modified>
</cp:coreProperties>
</file>