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987F8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87F82">
              <w:rPr>
                <w:color w:val="000000"/>
                <w:sz w:val="18"/>
                <w:szCs w:val="18"/>
              </w:rPr>
              <w:t>Принятие маркетинговых решений и утверждение требований к новым продуктам и услугам</w:t>
            </w:r>
            <w:r>
              <w:rPr>
                <w:color w:val="000000"/>
                <w:sz w:val="18"/>
                <w:szCs w:val="18"/>
              </w:rPr>
              <w:t xml:space="preserve"> КЭ-П-МАО-06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987F8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и анализ данных о маркетинговых действиях конкурентов и долевом распределении рынка КЭ-П-МАО-03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987F82" w:rsidRDefault="00987F82" w:rsidP="00987F8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87F82">
              <w:rPr>
                <w:color w:val="000000"/>
                <w:sz w:val="18"/>
                <w:szCs w:val="18"/>
              </w:rPr>
              <w:t>Вывод на рынок новых продуктов КЭ-П-МАО-04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87F82" w:rsidRPr="00987F82" w:rsidRDefault="00987F82" w:rsidP="00987F8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87F82">
              <w:rPr>
                <w:color w:val="000000"/>
                <w:sz w:val="18"/>
                <w:szCs w:val="18"/>
              </w:rPr>
              <w:t>Сбор и анализ</w:t>
            </w:r>
            <w:r>
              <w:rPr>
                <w:color w:val="000000"/>
                <w:sz w:val="18"/>
                <w:szCs w:val="18"/>
              </w:rPr>
              <w:t xml:space="preserve"> данных о продукции конкурентов</w:t>
            </w:r>
            <w:r w:rsidRPr="00987F82">
              <w:rPr>
                <w:color w:val="000000"/>
                <w:sz w:val="18"/>
                <w:szCs w:val="18"/>
              </w:rPr>
              <w:t xml:space="preserve"> КЭ-П-МАО-02</w:t>
            </w:r>
          </w:p>
        </w:tc>
        <w:tc>
          <w:tcPr>
            <w:tcW w:w="1032" w:type="pct"/>
            <w:gridSpan w:val="3"/>
            <w:vAlign w:val="center"/>
          </w:tcPr>
          <w:p w:rsidR="00987F82" w:rsidRPr="00714CB2" w:rsidRDefault="00987F82" w:rsidP="00B826E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87F82" w:rsidRPr="00714CB2" w:rsidRDefault="00987F82" w:rsidP="00B826E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987F82" w:rsidRPr="00714CB2" w:rsidTr="001F7BB1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87F82" w:rsidRPr="00987F82" w:rsidRDefault="00987F82" w:rsidP="00F567B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«Рабочая инструкция главного менеджера (менеджера) по анализу рынка» </w:t>
            </w:r>
            <w:r w:rsidRPr="00987F82">
              <w:rPr>
                <w:color w:val="000000"/>
                <w:sz w:val="18"/>
                <w:szCs w:val="18"/>
              </w:rPr>
              <w:t>КЭ-И</w:t>
            </w:r>
            <w:r>
              <w:rPr>
                <w:color w:val="000000"/>
                <w:sz w:val="18"/>
                <w:szCs w:val="18"/>
              </w:rPr>
              <w:t>-МГ5-01</w:t>
            </w:r>
          </w:p>
        </w:tc>
        <w:tc>
          <w:tcPr>
            <w:tcW w:w="1032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87F82" w:rsidRPr="00987F82" w:rsidRDefault="00987F82" w:rsidP="00F567B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«Инструкция по оценке потенциала рынка» КЭ-И-МГ5-03</w:t>
            </w:r>
          </w:p>
        </w:tc>
        <w:tc>
          <w:tcPr>
            <w:tcW w:w="1032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987F82" w:rsidRPr="00714CB2" w:rsidTr="001F7BB1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987F82" w:rsidRPr="00987F8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87F82">
              <w:rPr>
                <w:color w:val="000000"/>
                <w:sz w:val="18"/>
                <w:szCs w:val="18"/>
              </w:rPr>
              <w:t>«Порядок разработки маркетинговых решений и контроль их выполнения» КЭ-И-МАО-04</w:t>
            </w:r>
          </w:p>
        </w:tc>
        <w:tc>
          <w:tcPr>
            <w:tcW w:w="1032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987F82" w:rsidRPr="00714CB2" w:rsidTr="001F7BB1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5000" w:type="pct"/>
            <w:gridSpan w:val="11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987F8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987F82" w:rsidRPr="003E2EE1" w:rsidRDefault="00987F8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987F82" w:rsidRPr="00714CB2" w:rsidTr="002E2BFB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987F8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987F8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987F82" w:rsidRPr="003A64F1" w:rsidRDefault="00987F8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 xml:space="preserve">Дата и подпись ответственного об усвоении знаний по </w:t>
            </w:r>
            <w:r w:rsidRPr="003A64F1">
              <w:rPr>
                <w:sz w:val="19"/>
                <w:szCs w:val="19"/>
              </w:rPr>
              <w:lastRenderedPageBreak/>
              <w:t>результатам проведенного обучении</w:t>
            </w:r>
          </w:p>
        </w:tc>
      </w:tr>
      <w:tr w:rsidR="00987F82" w:rsidRPr="00714CB2" w:rsidTr="004F7224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987F82" w:rsidRPr="00714CB2" w:rsidRDefault="00CC468F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Составление аналитической справки для внутренних и внешних потребителей КЭ-З-МАО-23</w:t>
            </w:r>
          </w:p>
        </w:tc>
        <w:tc>
          <w:tcPr>
            <w:tcW w:w="1204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468F" w:rsidRPr="00714CB2" w:rsidTr="00FC6698">
        <w:tc>
          <w:tcPr>
            <w:tcW w:w="201" w:type="pct"/>
            <w:vAlign w:val="center"/>
          </w:tcPr>
          <w:p w:rsidR="00CC468F" w:rsidRPr="00714CB2" w:rsidRDefault="00CC468F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C468F" w:rsidRPr="003A64F1" w:rsidRDefault="00CC468F" w:rsidP="00CC468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аналитического раздела МР</w:t>
            </w:r>
          </w:p>
        </w:tc>
        <w:tc>
          <w:tcPr>
            <w:tcW w:w="1204" w:type="pct"/>
            <w:gridSpan w:val="3"/>
            <w:vAlign w:val="center"/>
          </w:tcPr>
          <w:p w:rsidR="00CC468F" w:rsidRPr="00714CB2" w:rsidRDefault="00CC468F" w:rsidP="004175B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CC468F" w:rsidRPr="00714CB2" w:rsidRDefault="00CC468F" w:rsidP="004175B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CC468F" w:rsidRPr="00714CB2" w:rsidRDefault="00CC468F" w:rsidP="004175B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CC468F" w:rsidRPr="00714CB2" w:rsidRDefault="00CC468F" w:rsidP="004175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CC468F" w:rsidRPr="003A64F1" w:rsidRDefault="00CC468F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C468F" w:rsidRPr="00714CB2" w:rsidTr="00FC6698">
        <w:tc>
          <w:tcPr>
            <w:tcW w:w="201" w:type="pct"/>
            <w:vAlign w:val="center"/>
          </w:tcPr>
          <w:p w:rsidR="00CC468F" w:rsidRPr="00714CB2" w:rsidRDefault="00CC468F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CC468F" w:rsidRPr="003A64F1" w:rsidRDefault="00CC468F" w:rsidP="00CC468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«Реестром технических предложений к продуктам» КЭ-З-МАО-24</w:t>
            </w:r>
          </w:p>
        </w:tc>
        <w:tc>
          <w:tcPr>
            <w:tcW w:w="1204" w:type="pct"/>
            <w:gridSpan w:val="3"/>
            <w:vAlign w:val="center"/>
          </w:tcPr>
          <w:p w:rsidR="00CC468F" w:rsidRPr="00714CB2" w:rsidRDefault="00CC468F" w:rsidP="004175B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CC468F" w:rsidRPr="00714CB2" w:rsidRDefault="00CC468F" w:rsidP="004175B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CC468F" w:rsidRPr="00714CB2" w:rsidRDefault="00CC468F" w:rsidP="004175B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CC468F" w:rsidRPr="00714CB2" w:rsidRDefault="00CC468F" w:rsidP="004175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CC468F" w:rsidRPr="003A64F1" w:rsidRDefault="00CC468F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87F82" w:rsidRPr="00714CB2" w:rsidTr="004F7224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3A64F1" w:rsidTr="001F7BB1">
        <w:tc>
          <w:tcPr>
            <w:tcW w:w="5000" w:type="pct"/>
            <w:gridSpan w:val="11"/>
            <w:vAlign w:val="center"/>
          </w:tcPr>
          <w:p w:rsidR="00987F8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987F82" w:rsidRPr="00130E64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987F82" w:rsidRPr="003A64F1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987F82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87F82" w:rsidRPr="00AF3D1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987F82" w:rsidRPr="00714CB2" w:rsidTr="004F7224">
        <w:tc>
          <w:tcPr>
            <w:tcW w:w="5000" w:type="pct"/>
            <w:gridSpan w:val="11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987F82" w:rsidRPr="00714CB2" w:rsidTr="00CD7404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987F82" w:rsidRPr="004F7224" w:rsidRDefault="00987F82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987F82" w:rsidRPr="004F7224" w:rsidRDefault="00987F82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987F82" w:rsidRPr="00714CB2" w:rsidRDefault="00987F82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204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87F82" w:rsidRPr="004F7224" w:rsidRDefault="00987F8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CD7404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987F82" w:rsidRPr="004F7224" w:rsidRDefault="00987F82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987F82" w:rsidRPr="00714CB2" w:rsidRDefault="00987F82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CD7404">
        <w:tc>
          <w:tcPr>
            <w:tcW w:w="201" w:type="pct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987F82" w:rsidRPr="004F7224" w:rsidRDefault="00987F82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987F82" w:rsidRPr="00714CB2" w:rsidRDefault="00987F82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4F7224">
        <w:tc>
          <w:tcPr>
            <w:tcW w:w="201" w:type="pct"/>
            <w:vAlign w:val="center"/>
          </w:tcPr>
          <w:p w:rsidR="00987F8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4F7224">
        <w:tc>
          <w:tcPr>
            <w:tcW w:w="5000" w:type="pct"/>
            <w:gridSpan w:val="11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987F82" w:rsidRPr="00714CB2" w:rsidTr="004F7224">
        <w:tc>
          <w:tcPr>
            <w:tcW w:w="201" w:type="pct"/>
            <w:vAlign w:val="center"/>
          </w:tcPr>
          <w:p w:rsidR="00987F82" w:rsidRDefault="00987F82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987F82" w:rsidRPr="00714CB2" w:rsidRDefault="00987F82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4F7224">
        <w:tc>
          <w:tcPr>
            <w:tcW w:w="5000" w:type="pct"/>
            <w:gridSpan w:val="11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987F82" w:rsidRPr="00714CB2" w:rsidTr="004F7224">
        <w:tc>
          <w:tcPr>
            <w:tcW w:w="201" w:type="pct"/>
            <w:vAlign w:val="center"/>
          </w:tcPr>
          <w:p w:rsidR="00987F8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987F82" w:rsidRPr="004F7224" w:rsidRDefault="00987F82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987F82" w:rsidRPr="004F7224" w:rsidRDefault="00987F82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987F82" w:rsidRPr="004F7224" w:rsidRDefault="00987F82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4F7224">
        <w:tc>
          <w:tcPr>
            <w:tcW w:w="5000" w:type="pct"/>
            <w:gridSpan w:val="11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987F82" w:rsidRPr="00714CB2" w:rsidTr="00CD7404">
        <w:tc>
          <w:tcPr>
            <w:tcW w:w="201" w:type="pct"/>
            <w:vAlign w:val="center"/>
          </w:tcPr>
          <w:p w:rsidR="00987F82" w:rsidRDefault="00987F82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987F82" w:rsidRDefault="00987F82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987F82" w:rsidRPr="004F7224" w:rsidRDefault="00987F82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987F82" w:rsidRPr="00714CB2" w:rsidRDefault="00987F82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987F82" w:rsidRPr="00714CB2" w:rsidRDefault="00987F82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987F82" w:rsidRPr="00714CB2" w:rsidRDefault="00987F82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987F82" w:rsidRPr="00714CB2" w:rsidRDefault="00987F82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F548D" w:rsidRPr="00714CB2" w:rsidTr="004175B9">
        <w:tc>
          <w:tcPr>
            <w:tcW w:w="5000" w:type="pct"/>
            <w:gridSpan w:val="11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Cs w:val="24"/>
              </w:rPr>
              <w:t>О</w:t>
            </w:r>
            <w:r w:rsidRPr="004F7224">
              <w:rPr>
                <w:b/>
                <w:color w:val="000000"/>
                <w:szCs w:val="24"/>
              </w:rPr>
              <w:t>борудование</w:t>
            </w:r>
            <w:r>
              <w:rPr>
                <w:b/>
                <w:color w:val="000000"/>
                <w:szCs w:val="24"/>
              </w:rPr>
              <w:t xml:space="preserve"> ТМО</w:t>
            </w:r>
          </w:p>
        </w:tc>
      </w:tr>
      <w:tr w:rsidR="003F548D" w:rsidRPr="00714CB2" w:rsidTr="004175B9">
        <w:tc>
          <w:tcPr>
            <w:tcW w:w="201" w:type="pct"/>
            <w:vAlign w:val="center"/>
          </w:tcPr>
          <w:p w:rsidR="003F548D" w:rsidRDefault="003F548D" w:rsidP="004175B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F548D" w:rsidRDefault="003F548D" w:rsidP="004175B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3F548D" w:rsidRPr="004F7224" w:rsidRDefault="003F548D" w:rsidP="004175B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</w:t>
            </w:r>
            <w:r w:rsidRPr="004F7224">
              <w:rPr>
                <w:bCs/>
                <w:color w:val="000000"/>
                <w:sz w:val="19"/>
                <w:szCs w:val="19"/>
              </w:rPr>
              <w:t>борудование</w:t>
            </w:r>
            <w:r>
              <w:rPr>
                <w:bCs/>
                <w:color w:val="000000"/>
                <w:sz w:val="19"/>
                <w:szCs w:val="19"/>
              </w:rPr>
              <w:t xml:space="preserve"> ТМО</w:t>
            </w:r>
          </w:p>
          <w:p w:rsidR="003F548D" w:rsidRPr="00714CB2" w:rsidRDefault="003F548D" w:rsidP="004175B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F548D" w:rsidRPr="00714CB2" w:rsidTr="004175B9">
        <w:tc>
          <w:tcPr>
            <w:tcW w:w="5000" w:type="pct"/>
            <w:gridSpan w:val="11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Cs w:val="24"/>
              </w:rPr>
              <w:t>О</w:t>
            </w:r>
            <w:r w:rsidRPr="004F7224">
              <w:rPr>
                <w:b/>
                <w:color w:val="000000"/>
                <w:szCs w:val="24"/>
              </w:rPr>
              <w:t>борудование</w:t>
            </w:r>
            <w:r>
              <w:rPr>
                <w:b/>
                <w:color w:val="000000"/>
                <w:szCs w:val="24"/>
              </w:rPr>
              <w:t xml:space="preserve"> ЭХЗ</w:t>
            </w:r>
          </w:p>
        </w:tc>
      </w:tr>
      <w:tr w:rsidR="003F548D" w:rsidRPr="00714CB2" w:rsidTr="004175B9">
        <w:tc>
          <w:tcPr>
            <w:tcW w:w="201" w:type="pct"/>
            <w:vAlign w:val="center"/>
          </w:tcPr>
          <w:p w:rsidR="003F548D" w:rsidRDefault="003F548D" w:rsidP="004175B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F548D" w:rsidRDefault="003F548D" w:rsidP="004175B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3F548D" w:rsidRPr="004F7224" w:rsidRDefault="003F548D" w:rsidP="004175B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</w:t>
            </w:r>
            <w:r w:rsidRPr="004F7224">
              <w:rPr>
                <w:bCs/>
                <w:color w:val="000000"/>
                <w:sz w:val="19"/>
                <w:szCs w:val="19"/>
              </w:rPr>
              <w:t>борудование</w:t>
            </w:r>
            <w:r>
              <w:rPr>
                <w:bCs/>
                <w:color w:val="000000"/>
                <w:sz w:val="19"/>
                <w:szCs w:val="19"/>
              </w:rPr>
              <w:t xml:space="preserve"> ЭХЗ</w:t>
            </w:r>
          </w:p>
          <w:p w:rsidR="003F548D" w:rsidRPr="00714CB2" w:rsidRDefault="003F548D" w:rsidP="004175B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F548D" w:rsidRPr="00714CB2" w:rsidTr="004175B9">
        <w:tc>
          <w:tcPr>
            <w:tcW w:w="5000" w:type="pct"/>
            <w:gridSpan w:val="11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Cs w:val="24"/>
              </w:rPr>
              <w:t>Энергетическое</w:t>
            </w:r>
            <w:r w:rsidRPr="004F7224">
              <w:rPr>
                <w:b/>
                <w:color w:val="000000"/>
                <w:szCs w:val="24"/>
              </w:rPr>
              <w:t xml:space="preserve"> оборудование</w:t>
            </w:r>
          </w:p>
        </w:tc>
      </w:tr>
      <w:tr w:rsidR="003F548D" w:rsidRPr="00714CB2" w:rsidTr="004175B9">
        <w:tc>
          <w:tcPr>
            <w:tcW w:w="201" w:type="pct"/>
            <w:vAlign w:val="center"/>
          </w:tcPr>
          <w:p w:rsidR="003F548D" w:rsidRDefault="003F548D" w:rsidP="004175B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F548D" w:rsidRDefault="003F548D" w:rsidP="004175B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3F548D" w:rsidRPr="004F7224" w:rsidRDefault="003F548D" w:rsidP="004175B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</w:t>
            </w:r>
            <w:bookmarkStart w:id="0" w:name="_GoBack"/>
            <w:bookmarkEnd w:id="0"/>
            <w:r w:rsidRPr="004F7224">
              <w:rPr>
                <w:bCs/>
                <w:color w:val="000000"/>
                <w:sz w:val="19"/>
                <w:szCs w:val="19"/>
              </w:rPr>
              <w:t xml:space="preserve"> оборудование</w:t>
            </w:r>
          </w:p>
          <w:p w:rsidR="003F548D" w:rsidRPr="00714CB2" w:rsidRDefault="003F548D" w:rsidP="004175B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3F548D" w:rsidRPr="00714CB2" w:rsidRDefault="003F548D" w:rsidP="004175B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4F7224">
        <w:tc>
          <w:tcPr>
            <w:tcW w:w="5000" w:type="pct"/>
            <w:gridSpan w:val="11"/>
            <w:vAlign w:val="center"/>
          </w:tcPr>
          <w:p w:rsidR="00987F82" w:rsidRPr="00714CB2" w:rsidRDefault="00987F82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987F82" w:rsidRPr="00714CB2" w:rsidTr="00CD7404">
        <w:tc>
          <w:tcPr>
            <w:tcW w:w="201" w:type="pct"/>
            <w:vAlign w:val="center"/>
          </w:tcPr>
          <w:p w:rsidR="00987F82" w:rsidRDefault="00987F82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987F82" w:rsidRPr="00714CB2" w:rsidRDefault="00987F82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987F82" w:rsidRDefault="00987F82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987F82" w:rsidRPr="00714CB2" w:rsidRDefault="00987F82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3"/>
            <w:vAlign w:val="center"/>
          </w:tcPr>
          <w:p w:rsidR="00987F82" w:rsidRDefault="00987F82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987F82" w:rsidRPr="00714CB2" w:rsidRDefault="00987F82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987F82" w:rsidRPr="00714CB2" w:rsidRDefault="00987F82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1F7BB1">
        <w:tc>
          <w:tcPr>
            <w:tcW w:w="5000" w:type="pct"/>
            <w:gridSpan w:val="11"/>
            <w:vAlign w:val="center"/>
          </w:tcPr>
          <w:p w:rsidR="00987F82" w:rsidRDefault="00987F82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987F82" w:rsidRPr="00130E64" w:rsidRDefault="00987F82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987F82" w:rsidRPr="003A64F1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987F82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987F82" w:rsidRPr="00714CB2" w:rsidTr="00E57E75">
        <w:tc>
          <w:tcPr>
            <w:tcW w:w="2360" w:type="pct"/>
            <w:gridSpan w:val="5"/>
            <w:vAlign w:val="center"/>
          </w:tcPr>
          <w:p w:rsidR="00987F82" w:rsidRPr="00130E64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987F82" w:rsidRPr="00130E64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987F82" w:rsidRPr="00130E64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987F82" w:rsidRPr="00714CB2" w:rsidTr="00E57E75">
        <w:tc>
          <w:tcPr>
            <w:tcW w:w="1048" w:type="pct"/>
            <w:gridSpan w:val="2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7F8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987F8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987F82" w:rsidRPr="00714CB2" w:rsidRDefault="00987F8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987F82" w:rsidRPr="00714CB2" w:rsidRDefault="00987F8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3F548D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3F548D"/>
    <w:rsid w:val="004F7224"/>
    <w:rsid w:val="00664656"/>
    <w:rsid w:val="00987F82"/>
    <w:rsid w:val="009D355C"/>
    <w:rsid w:val="00AF3D12"/>
    <w:rsid w:val="00B86C8A"/>
    <w:rsid w:val="00BC3D6D"/>
    <w:rsid w:val="00CC468F"/>
    <w:rsid w:val="00CD7404"/>
    <w:rsid w:val="00DF1460"/>
    <w:rsid w:val="00E22A62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PetrischevEG</cp:lastModifiedBy>
  <cp:revision>3</cp:revision>
  <dcterms:created xsi:type="dcterms:W3CDTF">2018-05-14T12:08:00Z</dcterms:created>
  <dcterms:modified xsi:type="dcterms:W3CDTF">2018-05-14T12:15:00Z</dcterms:modified>
</cp:coreProperties>
</file>