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591829" w:rsidRDefault="003E67A2" w:rsidP="003E67A2">
      <w:pPr>
        <w:widowControl w:val="0"/>
        <w:contextualSpacing/>
        <w:jc w:val="right"/>
        <w:rPr>
          <w:b/>
          <w:sz w:val="22"/>
          <w:szCs w:val="22"/>
        </w:rPr>
      </w:pPr>
      <w:bookmarkStart w:id="0" w:name="_GoBack"/>
      <w:bookmarkEnd w:id="0"/>
      <w:r w:rsidRPr="00591829">
        <w:rPr>
          <w:b/>
          <w:sz w:val="22"/>
          <w:szCs w:val="22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591829">
        <w:rPr>
          <w:b/>
          <w:sz w:val="22"/>
          <w:szCs w:val="22"/>
        </w:rPr>
        <w:t xml:space="preserve"> </w:t>
      </w:r>
      <w:r w:rsidR="006A3163">
        <w:rPr>
          <w:b/>
          <w:sz w:val="22"/>
          <w:szCs w:val="22"/>
        </w:rPr>
        <w:t xml:space="preserve"> специалист по защите информации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868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3E2EE1" w:rsidRDefault="006A316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Жижикина И.С.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6A316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Общий отдел генерального директора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6A316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Курсикова В.А.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6A316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Волков В.Н.</w:t>
            </w: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6A316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01.06.18-31.08.18</w:t>
            </w: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493EC2" w:rsidP="00493EC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Документы СМК не разработаны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A3163" w:rsidRDefault="006A3163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МК-ПКТ-44-01 Положение о коммерческой тайне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444E15" w:rsidP="00444E1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4E15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493EC2" w:rsidRPr="00493EC2" w:rsidRDefault="00493EC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44E15" w:rsidRPr="00714CB2" w:rsidTr="00946ECA">
        <w:tc>
          <w:tcPr>
            <w:tcW w:w="201" w:type="pct"/>
            <w:vAlign w:val="center"/>
          </w:tcPr>
          <w:p w:rsidR="00444E15" w:rsidRPr="00714CB2" w:rsidRDefault="00444E1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444E15" w:rsidRPr="006A3163" w:rsidRDefault="00444E15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МК-И-44-02 Инструкция по обеспечению режима  коммерческой тайны</w:t>
            </w:r>
          </w:p>
        </w:tc>
        <w:tc>
          <w:tcPr>
            <w:tcW w:w="1032" w:type="pct"/>
            <w:gridSpan w:val="3"/>
          </w:tcPr>
          <w:p w:rsidR="00444E15" w:rsidRDefault="00444E15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444E15" w:rsidRPr="00493EC2" w:rsidRDefault="00493EC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444E15" w:rsidRPr="00714CB2" w:rsidRDefault="00444E1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44E15" w:rsidRPr="00714CB2" w:rsidTr="00946ECA">
        <w:tc>
          <w:tcPr>
            <w:tcW w:w="201" w:type="pct"/>
            <w:vAlign w:val="center"/>
          </w:tcPr>
          <w:p w:rsidR="00444E15" w:rsidRPr="00714CB2" w:rsidRDefault="00444E1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444E15" w:rsidRPr="006A3163" w:rsidRDefault="00444E15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МК-1.4.5.1.6 Инструкция о порядке передачи информации, составляющей коммерческую тайну, сторонним организациям</w:t>
            </w:r>
          </w:p>
        </w:tc>
        <w:tc>
          <w:tcPr>
            <w:tcW w:w="1032" w:type="pct"/>
            <w:gridSpan w:val="3"/>
          </w:tcPr>
          <w:p w:rsidR="00444E15" w:rsidRDefault="00444E15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444E15" w:rsidRPr="00714CB2" w:rsidRDefault="00493EC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444E15" w:rsidRPr="00714CB2" w:rsidRDefault="00444E1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6A3163" w:rsidRDefault="00940501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40501">
              <w:rPr>
                <w:bCs/>
                <w:color w:val="000000"/>
                <w:sz w:val="19"/>
                <w:szCs w:val="19"/>
              </w:rPr>
              <w:t>МК-1.4.5.1.7 Инструкция по обеспечению режима коммерческой тайны при работе на ЭВТ</w:t>
            </w:r>
          </w:p>
        </w:tc>
        <w:tc>
          <w:tcPr>
            <w:tcW w:w="1032" w:type="pct"/>
            <w:gridSpan w:val="3"/>
          </w:tcPr>
          <w:p w:rsidR="00940501" w:rsidRDefault="00940501" w:rsidP="001722D4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714CB2" w:rsidRDefault="00940501" w:rsidP="001722D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6A3163" w:rsidRDefault="00940501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 xml:space="preserve">МК-1.4.5.1.4 Инструкция о порядке ведения </w:t>
            </w:r>
          </w:p>
          <w:p w:rsidR="00940501" w:rsidRPr="006A3163" w:rsidRDefault="00940501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делопроизводства коммерческой тайны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6A3163" w:rsidRDefault="00940501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МК-И-44-08 Инструкция по организации режима коммерческой тайны АО «Монокристалл»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6A3163" w:rsidRDefault="00940501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МК-1.4.5.1.3 Порядок обращения с информацией для внутреннего использования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493EC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6A3163" w:rsidRDefault="00940501" w:rsidP="006A316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A3163">
              <w:rPr>
                <w:bCs/>
                <w:color w:val="000000"/>
                <w:sz w:val="19"/>
                <w:szCs w:val="19"/>
              </w:rPr>
              <w:t>МК-И-44-04 Рабочая инструкция специалиста по информационной безопасности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01.06.18-15.06.18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3A64F1" w:rsidRDefault="00940501" w:rsidP="00444E1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A3163">
              <w:rPr>
                <w:color w:val="000000"/>
              </w:rPr>
              <w:t>ФЗ РФ от 29 июля 2004 г. № 98-ФЗ "О коммерческой тайне"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714CB2" w:rsidRDefault="00940501" w:rsidP="00493EC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01.06.18-30.06.18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3A64F1" w:rsidRDefault="00940501" w:rsidP="00444E1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A3163">
              <w:rPr>
                <w:color w:val="000000"/>
              </w:rPr>
              <w:t>ФЗ РФ от 27 июля 2006 г. № 149-ФЗ "Об информа</w:t>
            </w:r>
            <w:r>
              <w:rPr>
                <w:color w:val="000000"/>
              </w:rPr>
              <w:t>ции, информационных технологиях</w:t>
            </w:r>
            <w:r w:rsidRPr="006A3163">
              <w:rPr>
                <w:color w:val="000000"/>
              </w:rPr>
              <w:t>"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493EC2" w:rsidRDefault="00940501" w:rsidP="00493EC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01.06.18-30.06.18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946ECA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40501" w:rsidRPr="006A3163" w:rsidRDefault="00940501" w:rsidP="00444E1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A3163">
              <w:rPr>
                <w:color w:val="000000"/>
              </w:rPr>
              <w:t>ФЗ РФ от 27 июля 2006 г. № 152-ФЗ "О персональных данных"</w:t>
            </w:r>
          </w:p>
        </w:tc>
        <w:tc>
          <w:tcPr>
            <w:tcW w:w="1032" w:type="pct"/>
            <w:gridSpan w:val="3"/>
          </w:tcPr>
          <w:p w:rsidR="00940501" w:rsidRDefault="00940501">
            <w:r w:rsidRPr="00071E19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893" w:type="pct"/>
            <w:gridSpan w:val="2"/>
          </w:tcPr>
          <w:p w:rsidR="00940501" w:rsidRPr="00493EC2" w:rsidRDefault="00940501" w:rsidP="00493EC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93EC2">
              <w:rPr>
                <w:bCs/>
                <w:color w:val="000000"/>
                <w:sz w:val="19"/>
                <w:szCs w:val="19"/>
              </w:rPr>
              <w:t>01.06.18-30.06.18</w:t>
            </w:r>
          </w:p>
        </w:tc>
        <w:tc>
          <w:tcPr>
            <w:tcW w:w="1167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940501" w:rsidRPr="003E2EE1" w:rsidRDefault="0094050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EF263A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40501" w:rsidRPr="00714CB2" w:rsidTr="002E2BFB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940501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940501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940501" w:rsidRPr="003A64F1" w:rsidRDefault="00940501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940501" w:rsidRPr="00714CB2" w:rsidTr="004F7224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940501" w:rsidRDefault="00940501">
            <w:pPr>
              <w:rPr>
                <w:color w:val="000000"/>
              </w:rPr>
            </w:pPr>
            <w:r>
              <w:rPr>
                <w:color w:val="000000"/>
              </w:rPr>
              <w:t>Навыки использования в работе МК-З-44-01 Перечень сведений, составляющих коммерческую тайну</w:t>
            </w:r>
          </w:p>
        </w:tc>
        <w:tc>
          <w:tcPr>
            <w:tcW w:w="1204" w:type="pct"/>
            <w:gridSpan w:val="3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4E15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  <w:vAlign w:val="center"/>
          </w:tcPr>
          <w:p w:rsidR="00940501" w:rsidRPr="00444E15" w:rsidRDefault="00940501" w:rsidP="00493EC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4E15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Навыки использования в работе МК-З-44-03 Список должностей и профессий, допущенных к сведениям, составляющим коммерческую </w:t>
            </w:r>
            <w:r>
              <w:rPr>
                <w:color w:val="000000"/>
              </w:rPr>
              <w:lastRenderedPageBreak/>
              <w:t>тайну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lastRenderedPageBreak/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bottom"/>
          </w:tcPr>
          <w:p w:rsidR="00940501" w:rsidRDefault="00940501">
            <w:pPr>
              <w:rPr>
                <w:color w:val="000000"/>
              </w:rPr>
            </w:pPr>
            <w:r>
              <w:rPr>
                <w:color w:val="000000"/>
              </w:rPr>
              <w:t>Ведение и контроль МК-З-44-06 Реестр сотрудников, допущенных к работе со сведениями, составляющими КТ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 w:rsidP="00444E15">
            <w:r>
              <w:t>Проведение сверок соответствия документов, содержащих КТ, реестру документов, содержащих коммерческую тайну МК-З-44-02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r>
              <w:t>Допуск работников к сведениям, составляющим КТ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r>
              <w:t>Учёт и хранение документов по обеспечению режима КТ в подразделении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r>
              <w:t>Проведение проверок состояния работы по обеспечению режима КТ, в подразделениях организации в соответствии с утвержденным «Планом проведения проверок состояния работы по обеспечению режима КТ на полугодие» МК-З-44-12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r>
              <w:t>Составление и хранение актов проверки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245705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r>
              <w:t>Проведение вводного инструктажа по соблюдению режима КТ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40501" w:rsidRPr="00714CB2" w:rsidTr="00BD056D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940501" w:rsidRDefault="00940501">
            <w:r>
              <w:t>Оформление "Соглашения о неразглашении информации, составляющей КТ"</w:t>
            </w:r>
          </w:p>
        </w:tc>
        <w:tc>
          <w:tcPr>
            <w:tcW w:w="1204" w:type="pct"/>
            <w:gridSpan w:val="3"/>
          </w:tcPr>
          <w:p w:rsidR="00940501" w:rsidRDefault="00940501">
            <w:r w:rsidRPr="00EC428C">
              <w:rPr>
                <w:bCs/>
                <w:color w:val="000000"/>
                <w:sz w:val="19"/>
                <w:szCs w:val="19"/>
              </w:rPr>
              <w:t>Волков В.Н.</w:t>
            </w:r>
          </w:p>
        </w:tc>
        <w:tc>
          <w:tcPr>
            <w:tcW w:w="742" w:type="pct"/>
            <w:gridSpan w:val="2"/>
          </w:tcPr>
          <w:p w:rsidR="00940501" w:rsidRDefault="00940501">
            <w:r w:rsidRPr="00D0502D">
              <w:rPr>
                <w:rFonts w:eastAsia="Calibri"/>
                <w:sz w:val="18"/>
                <w:szCs w:val="18"/>
                <w:lang w:eastAsia="en-US"/>
              </w:rPr>
              <w:t>01.06.18-31.08.18</w:t>
            </w:r>
          </w:p>
        </w:tc>
        <w:tc>
          <w:tcPr>
            <w:tcW w:w="720" w:type="pct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4F7224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940501" w:rsidRDefault="00940501">
            <w:pPr>
              <w:rPr>
                <w:color w:val="000000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940501" w:rsidRPr="00714CB2" w:rsidRDefault="00940501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4F7224">
        <w:tc>
          <w:tcPr>
            <w:tcW w:w="201" w:type="pct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940501" w:rsidRPr="00714CB2" w:rsidRDefault="00940501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3A64F1" w:rsidTr="001F7BB1">
        <w:tc>
          <w:tcPr>
            <w:tcW w:w="5000" w:type="pct"/>
            <w:gridSpan w:val="10"/>
            <w:vAlign w:val="center"/>
          </w:tcPr>
          <w:p w:rsidR="00940501" w:rsidRDefault="0094050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40501" w:rsidRPr="00130E64" w:rsidRDefault="0094050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940501" w:rsidRPr="003A64F1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940501" w:rsidRPr="00714CB2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940501" w:rsidRPr="00714CB2" w:rsidTr="00E57E75">
        <w:tc>
          <w:tcPr>
            <w:tcW w:w="2360" w:type="pct"/>
            <w:gridSpan w:val="5"/>
            <w:vAlign w:val="center"/>
          </w:tcPr>
          <w:p w:rsidR="00940501" w:rsidRPr="00130E64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940501" w:rsidRPr="00130E64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940501" w:rsidRPr="00130E64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40501" w:rsidRPr="00714CB2" w:rsidTr="00E57E75">
        <w:tc>
          <w:tcPr>
            <w:tcW w:w="1048" w:type="pct"/>
            <w:gridSpan w:val="2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40501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940501" w:rsidRDefault="0094050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40501" w:rsidRPr="00714CB2" w:rsidRDefault="0094050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940501" w:rsidRPr="00714CB2" w:rsidRDefault="0094050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1F712C" w:rsidP="003E67A2"/>
    <w:sectPr w:rsidR="00B103AE" w:rsidRPr="003E67A2" w:rsidSect="00493EC2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F712C"/>
    <w:rsid w:val="00285357"/>
    <w:rsid w:val="002E2BFB"/>
    <w:rsid w:val="00302A29"/>
    <w:rsid w:val="00333EE4"/>
    <w:rsid w:val="003E2EE1"/>
    <w:rsid w:val="003E67A2"/>
    <w:rsid w:val="00444E15"/>
    <w:rsid w:val="00493EC2"/>
    <w:rsid w:val="004F7224"/>
    <w:rsid w:val="00591829"/>
    <w:rsid w:val="006A3163"/>
    <w:rsid w:val="008C4D8D"/>
    <w:rsid w:val="008F2D42"/>
    <w:rsid w:val="00940501"/>
    <w:rsid w:val="009D355C"/>
    <w:rsid w:val="00A25187"/>
    <w:rsid w:val="00AF3D12"/>
    <w:rsid w:val="00B86C8A"/>
    <w:rsid w:val="00BC3D6D"/>
    <w:rsid w:val="00CD7404"/>
    <w:rsid w:val="00DF1460"/>
    <w:rsid w:val="00E57E75"/>
    <w:rsid w:val="00E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08F87-5E05-486C-9733-41B5D29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2022-03-15T12:49:00Z</dcterms:created>
  <dcterms:modified xsi:type="dcterms:W3CDTF">2022-03-15T12:49:00Z</dcterms:modified>
</cp:coreProperties>
</file>