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A4533E" w:rsidRDefault="003E67A2" w:rsidP="003E2EE1">
      <w:pPr>
        <w:widowControl w:val="0"/>
        <w:contextualSpacing/>
        <w:jc w:val="center"/>
        <w:rPr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4533E">
        <w:rPr>
          <w:b/>
          <w:sz w:val="22"/>
          <w:szCs w:val="22"/>
        </w:rPr>
        <w:t xml:space="preserve"> </w:t>
      </w:r>
      <w:r w:rsidR="00A4533E" w:rsidRPr="00A4533E">
        <w:rPr>
          <w:sz w:val="22"/>
          <w:szCs w:val="22"/>
        </w:rPr>
        <w:t>(директор ДРП)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785"/>
        <w:gridCol w:w="79"/>
        <w:gridCol w:w="3467"/>
        <w:gridCol w:w="97"/>
        <w:gridCol w:w="2087"/>
        <w:gridCol w:w="2116"/>
      </w:tblGrid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9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9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9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9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42F4">
        <w:tc>
          <w:tcPr>
            <w:tcW w:w="236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9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6042F4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8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8" w:type="pct"/>
            <w:gridSpan w:val="3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8" w:type="pct"/>
            <w:gridSpan w:val="3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6042F4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8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6042F4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8" w:type="pct"/>
            <w:gridSpan w:val="3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6042F4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8" w:type="pct"/>
            <w:gridSpan w:val="3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6042F4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2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8" w:type="pct"/>
            <w:gridSpan w:val="3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6042F4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  <w:vAlign w:val="center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B91A66">
              <w:rPr>
                <w:bCs/>
                <w:color w:val="000000"/>
                <w:sz w:val="19"/>
                <w:szCs w:val="19"/>
              </w:rPr>
              <w:t xml:space="preserve">Создание и развитие дистрибьюторской </w:t>
            </w:r>
            <w:proofErr w:type="gramStart"/>
            <w:r w:rsidRPr="00B91A66">
              <w:rPr>
                <w:bCs/>
                <w:color w:val="000000"/>
                <w:sz w:val="19"/>
                <w:szCs w:val="19"/>
              </w:rPr>
              <w:t>сети</w:t>
            </w:r>
            <w:proofErr w:type="gramEnd"/>
            <w:r w:rsidRPr="00B91A66">
              <w:rPr>
                <w:bCs/>
                <w:color w:val="000000"/>
                <w:sz w:val="19"/>
                <w:szCs w:val="19"/>
              </w:rPr>
              <w:t xml:space="preserve"> и контроль ее функционирования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  <w:r w:rsidRPr="00B91A66">
              <w:rPr>
                <w:bCs/>
                <w:color w:val="000000"/>
                <w:sz w:val="19"/>
                <w:szCs w:val="19"/>
              </w:rPr>
              <w:t xml:space="preserve"> КЭ-П-ПР-01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left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19"/>
                <w:szCs w:val="19"/>
              </w:rPr>
              <w:t>«</w:t>
            </w:r>
            <w:r w:rsidRPr="00B91A66">
              <w:rPr>
                <w:bCs/>
                <w:color w:val="000000"/>
                <w:sz w:val="19"/>
                <w:szCs w:val="19"/>
              </w:rPr>
              <w:t>Создание и развитие сети региональных (торговых) представителей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  <w:r w:rsidRPr="00B91A66">
              <w:rPr>
                <w:bCs/>
                <w:color w:val="000000"/>
                <w:sz w:val="19"/>
                <w:szCs w:val="19"/>
              </w:rPr>
              <w:t xml:space="preserve"> КЭ-П-РП-01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«Дифференциация и продвижение персонала» КЭ-П-УП4-04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менеджер по управлению персоналом АО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«Управление изменениями» КЭ-П-ВР-02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ОУК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D94ACB">
              <w:rPr>
                <w:bCs/>
                <w:color w:val="000000"/>
                <w:sz w:val="19"/>
                <w:szCs w:val="19"/>
              </w:rPr>
              <w:t xml:space="preserve">«Рабочая инструкция </w:t>
            </w:r>
            <w:r>
              <w:rPr>
                <w:bCs/>
                <w:color w:val="000000"/>
                <w:sz w:val="19"/>
                <w:szCs w:val="19"/>
              </w:rPr>
              <w:t>директора ДРП</w:t>
            </w:r>
            <w:r w:rsidRPr="00D94ACB">
              <w:rPr>
                <w:bCs/>
                <w:color w:val="000000"/>
                <w:sz w:val="19"/>
                <w:szCs w:val="19"/>
              </w:rPr>
              <w:t>» КЭ-И-ПР-03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3A3BE4">
              <w:rPr>
                <w:bCs/>
                <w:color w:val="000000"/>
                <w:sz w:val="19"/>
                <w:szCs w:val="19"/>
              </w:rPr>
              <w:t>Инструкция «Порядок разработки, согласования и утверждения маркетинговых решений и технических требований  к новым продуктам» КЭ-И-МАО-04</w:t>
            </w:r>
          </w:p>
        </w:tc>
        <w:tc>
          <w:tcPr>
            <w:tcW w:w="1178" w:type="pct"/>
            <w:vAlign w:val="center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0" w:type="pct"/>
            <w:gridSpan w:val="3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начальника отдела ОРДС» КЭ-И-ПР-03</w:t>
            </w:r>
          </w:p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vAlign w:val="center"/>
          </w:tcPr>
          <w:p w:rsidR="00A4533E" w:rsidRDefault="00A4533E" w:rsidP="00A4533E">
            <w:pPr>
              <w:widowControl w:val="0"/>
              <w:tabs>
                <w:tab w:val="left" w:pos="993"/>
              </w:tabs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60" w:type="pct"/>
            <w:gridSpan w:val="3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начальника отдела ОРП» КЭ-И-ПР-03</w:t>
            </w:r>
          </w:p>
          <w:p w:rsidR="00A4533E" w:rsidRPr="00B91A66" w:rsidRDefault="00A4533E" w:rsidP="00FB0FD8">
            <w:pPr>
              <w:widowControl w:val="0"/>
              <w:tabs>
                <w:tab w:val="left" w:pos="993"/>
              </w:tabs>
              <w:ind w:firstLine="600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A4533E" w:rsidRDefault="00A4533E" w:rsidP="00A4533E">
            <w:pPr>
              <w:jc w:val="center"/>
            </w:pPr>
            <w:r w:rsidRPr="00513853">
              <w:t>Самостоятельно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533E" w:rsidRPr="00714CB2" w:rsidTr="006042F4">
        <w:tc>
          <w:tcPr>
            <w:tcW w:w="201" w:type="pct"/>
            <w:vAlign w:val="center"/>
          </w:tcPr>
          <w:p w:rsidR="00A4533E" w:rsidRDefault="00A4533E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60" w:type="pct"/>
            <w:gridSpan w:val="3"/>
          </w:tcPr>
          <w:p w:rsidR="00A4533E" w:rsidRPr="00B91A66" w:rsidRDefault="00A4533E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регионального представителя»   КЭ-И-РП-01</w:t>
            </w:r>
          </w:p>
          <w:p w:rsidR="00A4533E" w:rsidRPr="00B91A66" w:rsidRDefault="00A4533E" w:rsidP="00FB0FD8">
            <w:pPr>
              <w:widowControl w:val="0"/>
              <w:tabs>
                <w:tab w:val="left" w:pos="993"/>
              </w:tabs>
              <w:ind w:firstLine="600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A4533E" w:rsidRDefault="00A4533E" w:rsidP="00A4533E">
            <w:pPr>
              <w:jc w:val="center"/>
            </w:pPr>
            <w:r w:rsidRPr="00513853">
              <w:t>Самостоятельно</w:t>
            </w:r>
          </w:p>
        </w:tc>
        <w:tc>
          <w:tcPr>
            <w:tcW w:w="742" w:type="pct"/>
            <w:gridSpan w:val="2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A4533E" w:rsidRPr="00714CB2" w:rsidRDefault="00A4533E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2F4" w:rsidRPr="00714CB2" w:rsidTr="006042F4">
        <w:tc>
          <w:tcPr>
            <w:tcW w:w="201" w:type="pct"/>
            <w:vAlign w:val="center"/>
          </w:tcPr>
          <w:p w:rsidR="006042F4" w:rsidRDefault="006042F4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60" w:type="pct"/>
            <w:gridSpan w:val="3"/>
          </w:tcPr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«Инструкция по взаимодействию отдела региональных представителей со смежными службами» КЭ-И-РП-03</w:t>
            </w:r>
          </w:p>
          <w:p w:rsidR="006042F4" w:rsidRPr="00B91A66" w:rsidRDefault="006042F4" w:rsidP="00FB0FD8">
            <w:pPr>
              <w:widowControl w:val="0"/>
              <w:tabs>
                <w:tab w:val="left" w:pos="993"/>
              </w:tabs>
              <w:ind w:firstLine="600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6042F4" w:rsidRDefault="006042F4" w:rsidP="00A4533E">
            <w:pPr>
              <w:jc w:val="center"/>
            </w:pPr>
            <w:r w:rsidRPr="00513853">
              <w:t>Самостоятельно</w:t>
            </w:r>
          </w:p>
        </w:tc>
        <w:tc>
          <w:tcPr>
            <w:tcW w:w="742" w:type="pct"/>
            <w:gridSpan w:val="2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042F4" w:rsidRPr="00714CB2" w:rsidRDefault="006042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2F4" w:rsidRPr="00714CB2" w:rsidTr="006042F4">
        <w:tc>
          <w:tcPr>
            <w:tcW w:w="201" w:type="pct"/>
            <w:vAlign w:val="center"/>
          </w:tcPr>
          <w:p w:rsidR="006042F4" w:rsidRDefault="006042F4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60" w:type="pct"/>
            <w:gridSpan w:val="3"/>
          </w:tcPr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менеджера отдела ДРП»   КЭ-И-ПР-04</w:t>
            </w:r>
          </w:p>
        </w:tc>
        <w:tc>
          <w:tcPr>
            <w:tcW w:w="1178" w:type="pct"/>
          </w:tcPr>
          <w:p w:rsidR="006042F4" w:rsidRDefault="006042F4" w:rsidP="00A4533E">
            <w:pPr>
              <w:jc w:val="center"/>
            </w:pPr>
            <w:r w:rsidRPr="00513853">
              <w:t>Самостоятельно</w:t>
            </w:r>
          </w:p>
        </w:tc>
        <w:tc>
          <w:tcPr>
            <w:tcW w:w="742" w:type="pct"/>
            <w:gridSpan w:val="2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042F4" w:rsidRPr="00714CB2" w:rsidRDefault="006042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6042F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5" w:type="pct"/>
            <w:gridSpan w:val="2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9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ответственного об усвоении знаний по результатам </w:t>
            </w:r>
            <w:r w:rsidRPr="003A64F1">
              <w:rPr>
                <w:sz w:val="19"/>
                <w:szCs w:val="19"/>
              </w:rPr>
              <w:lastRenderedPageBreak/>
              <w:t>проведенного обучении</w:t>
            </w:r>
          </w:p>
        </w:tc>
      </w:tr>
      <w:tr w:rsidR="006042F4" w:rsidRPr="00714CB2" w:rsidTr="006042F4">
        <w:tc>
          <w:tcPr>
            <w:tcW w:w="201" w:type="pct"/>
            <w:vAlign w:val="center"/>
          </w:tcPr>
          <w:p w:rsidR="006042F4" w:rsidRDefault="006042F4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133" w:type="pct"/>
            <w:gridSpan w:val="2"/>
          </w:tcPr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начальника отдела ОРДС» КЭ-И-ПР-03</w:t>
            </w:r>
          </w:p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042F4" w:rsidRPr="00714CB2" w:rsidRDefault="006042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42F4" w:rsidRPr="00714CB2" w:rsidTr="006042F4">
        <w:tc>
          <w:tcPr>
            <w:tcW w:w="201" w:type="pct"/>
            <w:vAlign w:val="center"/>
          </w:tcPr>
          <w:p w:rsidR="006042F4" w:rsidRDefault="006042F4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начальника отдела ОРП» КЭ-И-ПР-03</w:t>
            </w:r>
          </w:p>
          <w:p w:rsidR="006042F4" w:rsidRPr="00B91A66" w:rsidRDefault="006042F4" w:rsidP="00FB0FD8">
            <w:pPr>
              <w:widowControl w:val="0"/>
              <w:tabs>
                <w:tab w:val="left" w:pos="993"/>
              </w:tabs>
              <w:ind w:firstLine="600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042F4" w:rsidRPr="003A64F1" w:rsidRDefault="006042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42F4" w:rsidRPr="00714CB2" w:rsidTr="006042F4">
        <w:tc>
          <w:tcPr>
            <w:tcW w:w="201" w:type="pct"/>
            <w:vAlign w:val="center"/>
          </w:tcPr>
          <w:p w:rsidR="006042F4" w:rsidRDefault="006042F4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«Рабочая инструкция регионального представителя»   КЭ-И-РП-01</w:t>
            </w:r>
          </w:p>
          <w:p w:rsidR="006042F4" w:rsidRPr="00B91A66" w:rsidRDefault="006042F4" w:rsidP="00FB0FD8">
            <w:pPr>
              <w:widowControl w:val="0"/>
              <w:tabs>
                <w:tab w:val="left" w:pos="993"/>
              </w:tabs>
              <w:ind w:firstLine="600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042F4" w:rsidRPr="003A64F1" w:rsidRDefault="006042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042F4" w:rsidRPr="00714CB2" w:rsidTr="006042F4">
        <w:tc>
          <w:tcPr>
            <w:tcW w:w="201" w:type="pct"/>
            <w:vAlign w:val="center"/>
          </w:tcPr>
          <w:p w:rsidR="006042F4" w:rsidRDefault="006042F4" w:rsidP="00FB0FD8">
            <w:pPr>
              <w:widowControl w:val="0"/>
              <w:tabs>
                <w:tab w:val="left" w:pos="993"/>
              </w:tabs>
              <w:ind w:firstLine="142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6042F4" w:rsidRPr="00B91A66" w:rsidRDefault="006042F4" w:rsidP="00FB0FD8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B91A66">
              <w:rPr>
                <w:bCs/>
                <w:color w:val="000000"/>
                <w:sz w:val="19"/>
                <w:szCs w:val="19"/>
              </w:rPr>
              <w:t>«Инструкция по взаимодействию отдела региональных представителей со смежными службами» КЭ-И-РП-03</w:t>
            </w:r>
          </w:p>
          <w:p w:rsidR="006042F4" w:rsidRPr="00B91A66" w:rsidRDefault="006042F4" w:rsidP="00FB0FD8">
            <w:pPr>
              <w:widowControl w:val="0"/>
              <w:tabs>
                <w:tab w:val="left" w:pos="993"/>
              </w:tabs>
              <w:ind w:firstLine="600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5" w:type="pct"/>
            <w:gridSpan w:val="2"/>
            <w:vAlign w:val="center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533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6042F4" w:rsidRPr="00714CB2" w:rsidRDefault="006042F4" w:rsidP="00FB0FD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042F4" w:rsidRPr="003A64F1" w:rsidRDefault="006042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8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6042F4">
        <w:tc>
          <w:tcPr>
            <w:tcW w:w="2361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1" w:type="pct"/>
            <w:gridSpan w:val="3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6042F4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3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6042F4">
        <w:trPr>
          <w:trHeight w:val="264"/>
        </w:trPr>
        <w:tc>
          <w:tcPr>
            <w:tcW w:w="2361" w:type="pct"/>
            <w:gridSpan w:val="4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042F4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6042F4"/>
    <w:rsid w:val="009D355C"/>
    <w:rsid w:val="00A4533E"/>
    <w:rsid w:val="00AF3D12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suchkovma</cp:lastModifiedBy>
  <cp:revision>9</cp:revision>
  <dcterms:created xsi:type="dcterms:W3CDTF">2018-02-09T08:40:00Z</dcterms:created>
  <dcterms:modified xsi:type="dcterms:W3CDTF">2018-03-28T13:35:00Z</dcterms:modified>
</cp:coreProperties>
</file>